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177" w:rsidRPr="00BE2532" w:rsidRDefault="00AA5006" w:rsidP="00BA3803">
      <w:pPr>
        <w:spacing w:line="240" w:lineRule="auto"/>
        <w:rPr>
          <w:rFonts w:ascii="Arial" w:hAnsi="Arial" w:cs="Arial"/>
          <w:b/>
          <w:sz w:val="24"/>
          <w:szCs w:val="24"/>
          <w:u w:val="single"/>
          <w:lang w:val="en-US"/>
        </w:rPr>
      </w:pPr>
      <w:r w:rsidRPr="00BE2532">
        <w:rPr>
          <w:rFonts w:ascii="Arial" w:hAnsi="Arial" w:cs="Arial"/>
          <w:b/>
          <w:sz w:val="24"/>
          <w:szCs w:val="24"/>
          <w:u w:val="single"/>
          <w:lang w:val="en-US"/>
        </w:rPr>
        <w:t xml:space="preserve">Scottish </w:t>
      </w:r>
      <w:r w:rsidR="008E7230" w:rsidRPr="00BE2532">
        <w:rPr>
          <w:rFonts w:ascii="Arial" w:hAnsi="Arial" w:cs="Arial"/>
          <w:b/>
          <w:sz w:val="24"/>
          <w:szCs w:val="24"/>
          <w:u w:val="single"/>
          <w:lang w:val="en-US"/>
        </w:rPr>
        <w:t xml:space="preserve">Curling </w:t>
      </w:r>
      <w:r w:rsidRPr="00BE2532">
        <w:rPr>
          <w:rFonts w:ascii="Arial" w:hAnsi="Arial" w:cs="Arial"/>
          <w:b/>
          <w:sz w:val="24"/>
          <w:szCs w:val="24"/>
          <w:u w:val="single"/>
          <w:lang w:val="en-US"/>
        </w:rPr>
        <w:t>Performance Foundation</w:t>
      </w:r>
      <w:r w:rsidR="00B37851" w:rsidRPr="00BE2532">
        <w:rPr>
          <w:rFonts w:ascii="Arial" w:hAnsi="Arial" w:cs="Arial"/>
          <w:b/>
          <w:sz w:val="24"/>
          <w:szCs w:val="24"/>
          <w:u w:val="single"/>
          <w:lang w:val="en-US"/>
        </w:rPr>
        <w:t xml:space="preserve"> </w:t>
      </w:r>
      <w:r w:rsidR="008E7230" w:rsidRPr="00BE2532">
        <w:rPr>
          <w:rFonts w:ascii="Arial" w:hAnsi="Arial" w:cs="Arial"/>
          <w:b/>
          <w:sz w:val="24"/>
          <w:szCs w:val="24"/>
          <w:u w:val="single"/>
          <w:lang w:val="en-US"/>
        </w:rPr>
        <w:t xml:space="preserve">Investment </w:t>
      </w:r>
      <w:r w:rsidR="00E351FA" w:rsidRPr="00BE2532">
        <w:rPr>
          <w:rFonts w:ascii="Arial" w:hAnsi="Arial" w:cs="Arial"/>
          <w:b/>
          <w:sz w:val="24"/>
          <w:szCs w:val="24"/>
          <w:u w:val="single"/>
          <w:lang w:val="en-US"/>
        </w:rPr>
        <w:t>Policy –</w:t>
      </w:r>
      <w:r w:rsidR="008E7230" w:rsidRPr="00BE2532">
        <w:rPr>
          <w:rFonts w:ascii="Arial" w:hAnsi="Arial" w:cs="Arial"/>
          <w:b/>
          <w:sz w:val="24"/>
          <w:szCs w:val="24"/>
          <w:u w:val="single"/>
          <w:lang w:val="en-US"/>
        </w:rPr>
        <w:t xml:space="preserve"> April 2016</w:t>
      </w:r>
    </w:p>
    <w:p w:rsidR="00BA3803" w:rsidRPr="00BA3803" w:rsidRDefault="00BA3803" w:rsidP="00BA3803">
      <w:pPr>
        <w:spacing w:line="240" w:lineRule="auto"/>
        <w:rPr>
          <w:rFonts w:ascii="Arial" w:hAnsi="Arial" w:cs="Arial"/>
          <w:b/>
          <w:sz w:val="20"/>
          <w:szCs w:val="20"/>
          <w:u w:val="single"/>
          <w:lang w:val="en-US"/>
        </w:rPr>
      </w:pPr>
    </w:p>
    <w:p w:rsidR="00AA5006" w:rsidRPr="00BA3803" w:rsidRDefault="001E7943" w:rsidP="00BA3803">
      <w:pPr>
        <w:spacing w:line="240" w:lineRule="auto"/>
        <w:jc w:val="both"/>
        <w:rPr>
          <w:rFonts w:ascii="Arial" w:hAnsi="Arial" w:cs="Arial"/>
          <w:sz w:val="20"/>
          <w:szCs w:val="20"/>
          <w:lang w:val="en-US"/>
        </w:rPr>
      </w:pPr>
      <w:r>
        <w:rPr>
          <w:rFonts w:ascii="Arial" w:hAnsi="Arial" w:cs="Arial"/>
          <w:sz w:val="20"/>
          <w:szCs w:val="20"/>
          <w:lang w:val="en-US"/>
        </w:rPr>
        <w:t>The investment received from sports</w:t>
      </w:r>
      <w:r w:rsidR="00AA5006" w:rsidRPr="00BA3803">
        <w:rPr>
          <w:rFonts w:ascii="Arial" w:hAnsi="Arial" w:cs="Arial"/>
          <w:sz w:val="20"/>
          <w:szCs w:val="20"/>
          <w:lang w:val="en-US"/>
        </w:rPr>
        <w:t>cotland, which underpins the Performance Foundation programme has 2 main outcomes:</w:t>
      </w:r>
    </w:p>
    <w:p w:rsidR="00AA5006" w:rsidRPr="00EC3A27" w:rsidRDefault="00AA5006" w:rsidP="00EC3A27">
      <w:pPr>
        <w:pStyle w:val="ListParagraph"/>
        <w:numPr>
          <w:ilvl w:val="0"/>
          <w:numId w:val="33"/>
        </w:numPr>
        <w:spacing w:line="240" w:lineRule="auto"/>
        <w:jc w:val="both"/>
        <w:rPr>
          <w:rFonts w:ascii="Arial" w:hAnsi="Arial" w:cs="Arial"/>
          <w:sz w:val="20"/>
          <w:szCs w:val="20"/>
          <w:lang w:val="en-US"/>
        </w:rPr>
      </w:pPr>
      <w:r w:rsidRPr="00EC3A27">
        <w:rPr>
          <w:rFonts w:ascii="Arial" w:hAnsi="Arial" w:cs="Arial"/>
          <w:sz w:val="20"/>
          <w:szCs w:val="20"/>
          <w:lang w:val="en-US"/>
        </w:rPr>
        <w:t>World Junior Championship results</w:t>
      </w:r>
    </w:p>
    <w:p w:rsidR="00AA5006" w:rsidRPr="00EC3A27" w:rsidRDefault="00AA5006" w:rsidP="00EC3A27">
      <w:pPr>
        <w:pStyle w:val="ListParagraph"/>
        <w:numPr>
          <w:ilvl w:val="0"/>
          <w:numId w:val="33"/>
        </w:numPr>
        <w:spacing w:line="240" w:lineRule="auto"/>
        <w:jc w:val="both"/>
        <w:rPr>
          <w:rFonts w:ascii="Arial" w:hAnsi="Arial" w:cs="Arial"/>
          <w:sz w:val="20"/>
          <w:szCs w:val="20"/>
          <w:lang w:val="en-US"/>
        </w:rPr>
      </w:pPr>
      <w:r w:rsidRPr="00EC3A27">
        <w:rPr>
          <w:rFonts w:ascii="Arial" w:hAnsi="Arial" w:cs="Arial"/>
          <w:sz w:val="20"/>
          <w:szCs w:val="20"/>
          <w:lang w:val="en-US"/>
        </w:rPr>
        <w:t>Scottish players moving into the British programme</w:t>
      </w:r>
    </w:p>
    <w:p w:rsidR="008944A2" w:rsidRPr="00BA3803" w:rsidRDefault="008944A2" w:rsidP="00BA3803">
      <w:pPr>
        <w:spacing w:line="240" w:lineRule="auto"/>
        <w:jc w:val="both"/>
        <w:rPr>
          <w:rFonts w:ascii="Arial" w:hAnsi="Arial" w:cs="Arial"/>
          <w:sz w:val="20"/>
          <w:szCs w:val="20"/>
          <w:lang w:val="en-US"/>
        </w:rPr>
      </w:pPr>
      <w:r w:rsidRPr="00BA3803">
        <w:rPr>
          <w:rFonts w:ascii="Arial" w:hAnsi="Arial" w:cs="Arial"/>
          <w:sz w:val="20"/>
          <w:szCs w:val="20"/>
          <w:lang w:val="en-US"/>
        </w:rPr>
        <w:t>In the 2016/17 season, the World University Games is a significant outcome that needs factoring into Performance Foundation investment. However it needs to be highlighted that the team that goes to the World University Games (WUGs) is a Great Britain rather than a Scottish one. There will be a separate selection process for the WUGs, which runs concurrently with investment decisions at Performance Foundations level.</w:t>
      </w:r>
    </w:p>
    <w:p w:rsidR="008E7230" w:rsidRPr="00BA3803" w:rsidRDefault="00AA5006" w:rsidP="00BA3803">
      <w:pPr>
        <w:spacing w:line="240" w:lineRule="auto"/>
        <w:jc w:val="both"/>
        <w:rPr>
          <w:rFonts w:ascii="Arial" w:hAnsi="Arial" w:cs="Arial"/>
          <w:sz w:val="20"/>
          <w:szCs w:val="20"/>
          <w:lang w:val="en-US"/>
        </w:rPr>
      </w:pPr>
      <w:r w:rsidRPr="00BA3803">
        <w:rPr>
          <w:rFonts w:ascii="Arial" w:hAnsi="Arial" w:cs="Arial"/>
          <w:sz w:val="20"/>
          <w:szCs w:val="20"/>
          <w:lang w:val="en-US"/>
        </w:rPr>
        <w:t>The British programme is invested in by UK Sport</w:t>
      </w:r>
      <w:r w:rsidR="008944A2" w:rsidRPr="00BA3803">
        <w:rPr>
          <w:rFonts w:ascii="Arial" w:hAnsi="Arial" w:cs="Arial"/>
          <w:sz w:val="20"/>
          <w:szCs w:val="20"/>
          <w:lang w:val="en-US"/>
        </w:rPr>
        <w:t xml:space="preserve">. </w:t>
      </w:r>
      <w:r w:rsidR="008E7230" w:rsidRPr="00BA3803">
        <w:rPr>
          <w:rFonts w:ascii="Arial" w:hAnsi="Arial" w:cs="Arial"/>
          <w:sz w:val="20"/>
          <w:szCs w:val="20"/>
          <w:lang w:val="en-US"/>
        </w:rPr>
        <w:t xml:space="preserve">The investment received from UK Sport is designed </w:t>
      </w:r>
      <w:r w:rsidR="004C4717" w:rsidRPr="00BA3803">
        <w:rPr>
          <w:rFonts w:ascii="Arial" w:hAnsi="Arial" w:cs="Arial"/>
          <w:sz w:val="20"/>
          <w:szCs w:val="20"/>
          <w:lang w:val="en-US"/>
        </w:rPr>
        <w:t>to achieve medaling in the</w:t>
      </w:r>
      <w:r w:rsidR="008E7230" w:rsidRPr="00BA3803">
        <w:rPr>
          <w:rFonts w:ascii="Arial" w:hAnsi="Arial" w:cs="Arial"/>
          <w:sz w:val="20"/>
          <w:szCs w:val="20"/>
          <w:lang w:val="en-US"/>
        </w:rPr>
        <w:t xml:space="preserve"> Women’s Olympic Games in 2018 and 2022. </w:t>
      </w:r>
    </w:p>
    <w:p w:rsidR="008E7230" w:rsidRPr="00EC3A27" w:rsidRDefault="008E7230" w:rsidP="00EC3A27">
      <w:pPr>
        <w:pStyle w:val="ListParagraph"/>
        <w:numPr>
          <w:ilvl w:val="0"/>
          <w:numId w:val="34"/>
        </w:numPr>
        <w:spacing w:line="240" w:lineRule="auto"/>
        <w:jc w:val="both"/>
        <w:rPr>
          <w:rFonts w:ascii="Arial" w:hAnsi="Arial" w:cs="Arial"/>
          <w:sz w:val="20"/>
          <w:szCs w:val="20"/>
          <w:lang w:val="en-US"/>
        </w:rPr>
      </w:pPr>
      <w:r w:rsidRPr="00EC3A27">
        <w:rPr>
          <w:rFonts w:ascii="Arial" w:hAnsi="Arial" w:cs="Arial"/>
          <w:sz w:val="20"/>
          <w:szCs w:val="20"/>
          <w:lang w:val="en-US"/>
        </w:rPr>
        <w:t>Podium</w:t>
      </w:r>
      <w:r w:rsidR="00705B9C" w:rsidRPr="00EC3A27">
        <w:rPr>
          <w:rFonts w:ascii="Arial" w:hAnsi="Arial" w:cs="Arial"/>
          <w:sz w:val="20"/>
          <w:szCs w:val="20"/>
          <w:lang w:val="en-US"/>
        </w:rPr>
        <w:t xml:space="preserve"> Investment is for to</w:t>
      </w:r>
      <w:r w:rsidRPr="00EC3A27">
        <w:rPr>
          <w:rFonts w:ascii="Arial" w:hAnsi="Arial" w:cs="Arial"/>
          <w:sz w:val="20"/>
          <w:szCs w:val="20"/>
          <w:lang w:val="en-US"/>
        </w:rPr>
        <w:t xml:space="preserve"> medal in 2018</w:t>
      </w:r>
    </w:p>
    <w:p w:rsidR="00705B9C" w:rsidRPr="00EC3A27" w:rsidRDefault="00705B9C" w:rsidP="00EC3A27">
      <w:pPr>
        <w:pStyle w:val="ListParagraph"/>
        <w:numPr>
          <w:ilvl w:val="0"/>
          <w:numId w:val="34"/>
        </w:numPr>
        <w:spacing w:line="240" w:lineRule="auto"/>
        <w:jc w:val="both"/>
        <w:rPr>
          <w:rFonts w:ascii="Arial" w:hAnsi="Arial" w:cs="Arial"/>
          <w:sz w:val="20"/>
          <w:szCs w:val="20"/>
          <w:lang w:val="en-US"/>
        </w:rPr>
      </w:pPr>
      <w:r w:rsidRPr="00EC3A27">
        <w:rPr>
          <w:rFonts w:ascii="Arial" w:hAnsi="Arial" w:cs="Arial"/>
          <w:sz w:val="20"/>
          <w:szCs w:val="20"/>
          <w:lang w:val="en-US"/>
        </w:rPr>
        <w:t>Podium Potential is for to</w:t>
      </w:r>
      <w:r w:rsidR="008E7230" w:rsidRPr="00EC3A27">
        <w:rPr>
          <w:rFonts w:ascii="Arial" w:hAnsi="Arial" w:cs="Arial"/>
          <w:sz w:val="20"/>
          <w:szCs w:val="20"/>
          <w:lang w:val="en-US"/>
        </w:rPr>
        <w:t xml:space="preserve"> q</w:t>
      </w:r>
      <w:r w:rsidR="00477188" w:rsidRPr="00EC3A27">
        <w:rPr>
          <w:rFonts w:ascii="Arial" w:hAnsi="Arial" w:cs="Arial"/>
          <w:sz w:val="20"/>
          <w:szCs w:val="20"/>
          <w:lang w:val="en-US"/>
        </w:rPr>
        <w:t>ualify in 2018 and medal in 2022.</w:t>
      </w:r>
    </w:p>
    <w:p w:rsidR="00AA5006" w:rsidRPr="00BA3803" w:rsidRDefault="00EE25EF" w:rsidP="00BA3803">
      <w:pPr>
        <w:spacing w:line="240" w:lineRule="auto"/>
        <w:jc w:val="both"/>
        <w:rPr>
          <w:rFonts w:ascii="Arial" w:hAnsi="Arial" w:cs="Arial"/>
          <w:sz w:val="20"/>
          <w:szCs w:val="20"/>
          <w:lang w:val="en-US"/>
        </w:rPr>
      </w:pPr>
      <w:r w:rsidRPr="00BA3803">
        <w:rPr>
          <w:rFonts w:ascii="Arial" w:hAnsi="Arial" w:cs="Arial"/>
          <w:sz w:val="20"/>
          <w:szCs w:val="20"/>
          <w:lang w:val="en-US"/>
        </w:rPr>
        <w:t>(Note: I</w:t>
      </w:r>
      <w:r w:rsidR="008E7230" w:rsidRPr="00BA3803">
        <w:rPr>
          <w:rFonts w:ascii="Arial" w:hAnsi="Arial" w:cs="Arial"/>
          <w:sz w:val="20"/>
          <w:szCs w:val="20"/>
          <w:lang w:val="en-US"/>
        </w:rPr>
        <w:t>n Curling, with teams on the programme competing amongst one another for Olympic qualification, it is not possible for 2 teams t</w:t>
      </w:r>
      <w:r w:rsidR="00E527D9" w:rsidRPr="00BA3803">
        <w:rPr>
          <w:rFonts w:ascii="Arial" w:hAnsi="Arial" w:cs="Arial"/>
          <w:sz w:val="20"/>
          <w:szCs w:val="20"/>
          <w:lang w:val="en-US"/>
        </w:rPr>
        <w:t xml:space="preserve">o qualify and one to medal. In </w:t>
      </w:r>
      <w:r w:rsidR="008E7230" w:rsidRPr="00BA3803">
        <w:rPr>
          <w:rFonts w:ascii="Arial" w:hAnsi="Arial" w:cs="Arial"/>
          <w:sz w:val="20"/>
          <w:szCs w:val="20"/>
          <w:lang w:val="en-US"/>
        </w:rPr>
        <w:t>individual sports this can happen with different ath</w:t>
      </w:r>
      <w:r w:rsidR="00E527D9" w:rsidRPr="00BA3803">
        <w:rPr>
          <w:rFonts w:ascii="Arial" w:hAnsi="Arial" w:cs="Arial"/>
          <w:sz w:val="20"/>
          <w:szCs w:val="20"/>
          <w:lang w:val="en-US"/>
        </w:rPr>
        <w:t>letes competing at Olympics with different investment targets.</w:t>
      </w:r>
      <w:r w:rsidRPr="00BA3803">
        <w:rPr>
          <w:rFonts w:ascii="Arial" w:hAnsi="Arial" w:cs="Arial"/>
          <w:sz w:val="20"/>
          <w:szCs w:val="20"/>
          <w:lang w:val="en-US"/>
        </w:rPr>
        <w:t>)</w:t>
      </w:r>
    </w:p>
    <w:p w:rsidR="004C4717" w:rsidRPr="00BA3803" w:rsidRDefault="008944A2" w:rsidP="00BA3803">
      <w:pPr>
        <w:spacing w:line="240" w:lineRule="auto"/>
        <w:jc w:val="both"/>
        <w:rPr>
          <w:rFonts w:ascii="Arial" w:hAnsi="Arial" w:cs="Arial"/>
          <w:sz w:val="20"/>
          <w:szCs w:val="20"/>
          <w:lang w:val="en-US"/>
        </w:rPr>
      </w:pPr>
      <w:r w:rsidRPr="00BA3803">
        <w:rPr>
          <w:rFonts w:ascii="Arial" w:hAnsi="Arial" w:cs="Arial"/>
          <w:sz w:val="20"/>
          <w:szCs w:val="20"/>
          <w:lang w:val="en-US"/>
        </w:rPr>
        <w:t>One of Scottish Curling Perf</w:t>
      </w:r>
      <w:r w:rsidR="00FF0496">
        <w:rPr>
          <w:rFonts w:ascii="Arial" w:hAnsi="Arial" w:cs="Arial"/>
          <w:sz w:val="20"/>
          <w:szCs w:val="20"/>
          <w:lang w:val="en-US"/>
        </w:rPr>
        <w:t>ormance p</w:t>
      </w:r>
      <w:r w:rsidRPr="00BA3803">
        <w:rPr>
          <w:rFonts w:ascii="Arial" w:hAnsi="Arial" w:cs="Arial"/>
          <w:sz w:val="20"/>
          <w:szCs w:val="20"/>
          <w:lang w:val="en-US"/>
        </w:rPr>
        <w:t>rogramme’s</w:t>
      </w:r>
      <w:r w:rsidR="00EE25EF" w:rsidRPr="00BA3803">
        <w:rPr>
          <w:rFonts w:ascii="Arial" w:hAnsi="Arial" w:cs="Arial"/>
          <w:sz w:val="20"/>
          <w:szCs w:val="20"/>
          <w:lang w:val="en-US"/>
        </w:rPr>
        <w:t xml:space="preserve"> key roles is to invest in the right players/teams to maximize the potential </w:t>
      </w:r>
      <w:r w:rsidRPr="00BA3803">
        <w:rPr>
          <w:rFonts w:ascii="Arial" w:hAnsi="Arial" w:cs="Arial"/>
          <w:sz w:val="20"/>
          <w:szCs w:val="20"/>
          <w:lang w:val="en-US"/>
        </w:rPr>
        <w:t xml:space="preserve">for British Curling </w:t>
      </w:r>
      <w:r w:rsidR="00EE25EF" w:rsidRPr="00BA3803">
        <w:rPr>
          <w:rFonts w:ascii="Arial" w:hAnsi="Arial" w:cs="Arial"/>
          <w:sz w:val="20"/>
          <w:szCs w:val="20"/>
          <w:lang w:val="en-US"/>
        </w:rPr>
        <w:t xml:space="preserve">to medal </w:t>
      </w:r>
      <w:r w:rsidRPr="00BA3803">
        <w:rPr>
          <w:rFonts w:ascii="Arial" w:hAnsi="Arial" w:cs="Arial"/>
          <w:sz w:val="20"/>
          <w:szCs w:val="20"/>
          <w:lang w:val="en-US"/>
        </w:rPr>
        <w:t>at the Olympics in</w:t>
      </w:r>
      <w:r w:rsidR="00EE25EF" w:rsidRPr="00BA3803">
        <w:rPr>
          <w:rFonts w:ascii="Arial" w:hAnsi="Arial" w:cs="Arial"/>
          <w:sz w:val="20"/>
          <w:szCs w:val="20"/>
          <w:lang w:val="en-US"/>
        </w:rPr>
        <w:t xml:space="preserve"> 2022</w:t>
      </w:r>
      <w:r w:rsidRPr="00BA3803">
        <w:rPr>
          <w:rFonts w:ascii="Arial" w:hAnsi="Arial" w:cs="Arial"/>
          <w:sz w:val="20"/>
          <w:szCs w:val="20"/>
          <w:lang w:val="en-US"/>
        </w:rPr>
        <w:t>, 2026 and further on.</w:t>
      </w:r>
      <w:r w:rsidR="004C4717" w:rsidRPr="00BA3803">
        <w:rPr>
          <w:rFonts w:ascii="Arial" w:hAnsi="Arial" w:cs="Arial"/>
          <w:sz w:val="20"/>
          <w:szCs w:val="20"/>
          <w:lang w:val="en-US"/>
        </w:rPr>
        <w:t xml:space="preserve"> </w:t>
      </w:r>
      <w:r w:rsidRPr="00BA3803">
        <w:rPr>
          <w:rFonts w:ascii="Arial" w:hAnsi="Arial" w:cs="Arial"/>
          <w:sz w:val="20"/>
          <w:szCs w:val="20"/>
          <w:lang w:val="en-US"/>
        </w:rPr>
        <w:t>Targ</w:t>
      </w:r>
      <w:r w:rsidR="00EC3A27">
        <w:rPr>
          <w:rFonts w:ascii="Arial" w:hAnsi="Arial" w:cs="Arial"/>
          <w:sz w:val="20"/>
          <w:szCs w:val="20"/>
          <w:lang w:val="en-US"/>
        </w:rPr>
        <w:t>ets along this journey include</w:t>
      </w:r>
      <w:r w:rsidRPr="00BA3803">
        <w:rPr>
          <w:rFonts w:ascii="Arial" w:hAnsi="Arial" w:cs="Arial"/>
          <w:sz w:val="20"/>
          <w:szCs w:val="20"/>
          <w:lang w:val="en-US"/>
        </w:rPr>
        <w:t xml:space="preserve"> World Juniors and the World University Games</w:t>
      </w:r>
      <w:r w:rsidR="00477F22" w:rsidRPr="00BA3803">
        <w:rPr>
          <w:rFonts w:ascii="Arial" w:hAnsi="Arial" w:cs="Arial"/>
          <w:sz w:val="20"/>
          <w:szCs w:val="20"/>
          <w:lang w:val="en-US"/>
        </w:rPr>
        <w:t>. T</w:t>
      </w:r>
      <w:r w:rsidRPr="00BA3803">
        <w:rPr>
          <w:rFonts w:ascii="Arial" w:hAnsi="Arial" w:cs="Arial"/>
          <w:sz w:val="20"/>
          <w:szCs w:val="20"/>
          <w:lang w:val="en-US"/>
        </w:rPr>
        <w:t xml:space="preserve">hose players/teams invested in </w:t>
      </w:r>
      <w:r w:rsidR="00477F22" w:rsidRPr="00BA3803">
        <w:rPr>
          <w:rFonts w:ascii="Arial" w:hAnsi="Arial" w:cs="Arial"/>
          <w:sz w:val="20"/>
          <w:szCs w:val="20"/>
          <w:lang w:val="en-US"/>
        </w:rPr>
        <w:t xml:space="preserve">at Performance Foundation </w:t>
      </w:r>
      <w:r w:rsidRPr="00BA3803">
        <w:rPr>
          <w:rFonts w:ascii="Arial" w:hAnsi="Arial" w:cs="Arial"/>
          <w:sz w:val="20"/>
          <w:szCs w:val="20"/>
          <w:lang w:val="en-US"/>
        </w:rPr>
        <w:t>must have the intent and commitment to embark on a minimum 6 year journey and pot</w:t>
      </w:r>
      <w:r w:rsidR="00F82648" w:rsidRPr="00BA3803">
        <w:rPr>
          <w:rFonts w:ascii="Arial" w:hAnsi="Arial" w:cs="Arial"/>
          <w:sz w:val="20"/>
          <w:szCs w:val="20"/>
          <w:lang w:val="en-US"/>
        </w:rPr>
        <w:t>ential longer into future Olymp</w:t>
      </w:r>
      <w:r w:rsidRPr="00BA3803">
        <w:rPr>
          <w:rFonts w:ascii="Arial" w:hAnsi="Arial" w:cs="Arial"/>
          <w:sz w:val="20"/>
          <w:szCs w:val="20"/>
          <w:lang w:val="en-US"/>
        </w:rPr>
        <w:t>ics.</w:t>
      </w:r>
      <w:r w:rsidR="00F82648" w:rsidRPr="00BA3803">
        <w:rPr>
          <w:rFonts w:ascii="Arial" w:hAnsi="Arial" w:cs="Arial"/>
          <w:sz w:val="20"/>
          <w:szCs w:val="20"/>
          <w:lang w:val="en-US"/>
        </w:rPr>
        <w:t xml:space="preserve"> Players should read the British Curling Investment Policy to understand the further performance targets and lifestyle priorities required to receive investment from British Curling leading into the Olympics.</w:t>
      </w:r>
    </w:p>
    <w:p w:rsidR="00EE25EF" w:rsidRPr="00BA3803" w:rsidRDefault="004C4717" w:rsidP="00BA3803">
      <w:pPr>
        <w:spacing w:line="240" w:lineRule="auto"/>
        <w:jc w:val="both"/>
        <w:rPr>
          <w:rFonts w:ascii="Arial" w:hAnsi="Arial" w:cs="Arial"/>
          <w:sz w:val="20"/>
          <w:szCs w:val="20"/>
          <w:u w:val="single"/>
          <w:lang w:val="en-US"/>
        </w:rPr>
      </w:pPr>
      <w:r w:rsidRPr="00BA3803">
        <w:rPr>
          <w:rFonts w:ascii="Arial" w:hAnsi="Arial" w:cs="Arial"/>
          <w:sz w:val="20"/>
          <w:szCs w:val="20"/>
          <w:u w:val="single"/>
          <w:lang w:val="en-US"/>
        </w:rPr>
        <w:t>Investment Criteria</w:t>
      </w:r>
    </w:p>
    <w:p w:rsidR="00672B10" w:rsidRPr="00BA3803" w:rsidRDefault="004C4717" w:rsidP="00BA3803">
      <w:pPr>
        <w:spacing w:line="240" w:lineRule="auto"/>
        <w:jc w:val="both"/>
        <w:rPr>
          <w:rFonts w:ascii="Arial" w:hAnsi="Arial" w:cs="Arial"/>
          <w:sz w:val="20"/>
          <w:szCs w:val="20"/>
          <w:lang w:val="en-US"/>
        </w:rPr>
      </w:pPr>
      <w:r w:rsidRPr="00BA3803">
        <w:rPr>
          <w:rFonts w:ascii="Arial" w:hAnsi="Arial" w:cs="Arial"/>
          <w:sz w:val="20"/>
          <w:szCs w:val="20"/>
          <w:lang w:val="en-US"/>
        </w:rPr>
        <w:t>For season 2016/17, there will continue</w:t>
      </w:r>
      <w:r w:rsidR="00AA5006" w:rsidRPr="00BA3803">
        <w:rPr>
          <w:rFonts w:ascii="Arial" w:hAnsi="Arial" w:cs="Arial"/>
          <w:sz w:val="20"/>
          <w:szCs w:val="20"/>
          <w:lang w:val="en-US"/>
        </w:rPr>
        <w:t xml:space="preserve"> to be</w:t>
      </w:r>
      <w:r w:rsidR="00F82648" w:rsidRPr="00BA3803">
        <w:rPr>
          <w:rFonts w:ascii="Arial" w:hAnsi="Arial" w:cs="Arial"/>
          <w:sz w:val="20"/>
          <w:szCs w:val="20"/>
          <w:lang w:val="en-US"/>
        </w:rPr>
        <w:t xml:space="preserve"> a minimum of</w:t>
      </w:r>
      <w:r w:rsidR="00AA5006" w:rsidRPr="00BA3803">
        <w:rPr>
          <w:rFonts w:ascii="Arial" w:hAnsi="Arial" w:cs="Arial"/>
          <w:sz w:val="20"/>
          <w:szCs w:val="20"/>
          <w:lang w:val="en-US"/>
        </w:rPr>
        <w:t xml:space="preserve"> 2 teams of each gender on the Scottish</w:t>
      </w:r>
      <w:r w:rsidRPr="00BA3803">
        <w:rPr>
          <w:rFonts w:ascii="Arial" w:hAnsi="Arial" w:cs="Arial"/>
          <w:sz w:val="20"/>
          <w:szCs w:val="20"/>
          <w:lang w:val="en-US"/>
        </w:rPr>
        <w:t xml:space="preserve"> Curling </w:t>
      </w:r>
      <w:r w:rsidR="00AA5006" w:rsidRPr="00BA3803">
        <w:rPr>
          <w:rFonts w:ascii="Arial" w:hAnsi="Arial" w:cs="Arial"/>
          <w:sz w:val="20"/>
          <w:szCs w:val="20"/>
          <w:lang w:val="en-US"/>
        </w:rPr>
        <w:t>Performance Foundations</w:t>
      </w:r>
      <w:r w:rsidR="00672B10" w:rsidRPr="00BA3803">
        <w:rPr>
          <w:rFonts w:ascii="Arial" w:hAnsi="Arial" w:cs="Arial"/>
          <w:sz w:val="20"/>
          <w:szCs w:val="20"/>
          <w:lang w:val="en-US"/>
        </w:rPr>
        <w:t xml:space="preserve"> </w:t>
      </w:r>
      <w:r w:rsidR="00EC3A27">
        <w:rPr>
          <w:rFonts w:ascii="Arial" w:hAnsi="Arial" w:cs="Arial"/>
          <w:sz w:val="20"/>
          <w:szCs w:val="20"/>
          <w:lang w:val="en-US"/>
        </w:rPr>
        <w:t>Programme</w:t>
      </w:r>
      <w:r w:rsidRPr="00BA3803">
        <w:rPr>
          <w:rFonts w:ascii="Arial" w:hAnsi="Arial" w:cs="Arial"/>
          <w:sz w:val="20"/>
          <w:szCs w:val="20"/>
          <w:lang w:val="en-US"/>
        </w:rPr>
        <w:t xml:space="preserve">. </w:t>
      </w:r>
      <w:r w:rsidR="00672B10" w:rsidRPr="00BA3803">
        <w:rPr>
          <w:rFonts w:ascii="Arial" w:hAnsi="Arial" w:cs="Arial"/>
          <w:sz w:val="20"/>
          <w:szCs w:val="20"/>
          <w:lang w:val="en-US"/>
        </w:rPr>
        <w:t xml:space="preserve"> </w:t>
      </w:r>
    </w:p>
    <w:p w:rsidR="004C4717" w:rsidRPr="00BA3803" w:rsidRDefault="00672B10" w:rsidP="00BA3803">
      <w:pPr>
        <w:spacing w:line="240" w:lineRule="auto"/>
        <w:jc w:val="both"/>
        <w:rPr>
          <w:rFonts w:ascii="Arial" w:hAnsi="Arial" w:cs="Arial"/>
          <w:sz w:val="20"/>
          <w:szCs w:val="20"/>
          <w:lang w:val="en-US"/>
        </w:rPr>
      </w:pPr>
      <w:r w:rsidRPr="00BA3803">
        <w:rPr>
          <w:rFonts w:ascii="Arial" w:hAnsi="Arial" w:cs="Arial"/>
          <w:sz w:val="20"/>
          <w:szCs w:val="20"/>
          <w:lang w:val="en-US"/>
        </w:rPr>
        <w:t xml:space="preserve">(Please note this can only be finally confirmed after the Annual Investment Review that every Winter </w:t>
      </w:r>
      <w:r w:rsidR="00F82648" w:rsidRPr="00BA3803">
        <w:rPr>
          <w:rFonts w:ascii="Arial" w:hAnsi="Arial" w:cs="Arial"/>
          <w:sz w:val="20"/>
          <w:szCs w:val="20"/>
          <w:lang w:val="en-US"/>
        </w:rPr>
        <w:t>sport has with Sport Scotland</w:t>
      </w:r>
      <w:r w:rsidRPr="00BA3803">
        <w:rPr>
          <w:rFonts w:ascii="Arial" w:hAnsi="Arial" w:cs="Arial"/>
          <w:sz w:val="20"/>
          <w:szCs w:val="20"/>
          <w:lang w:val="en-US"/>
        </w:rPr>
        <w:t xml:space="preserve"> each May/June as they have the ability to increase, standstill or decrease the funding to any sport. The results of this will be known in late June)</w:t>
      </w:r>
      <w:r w:rsidR="00EC3A27">
        <w:rPr>
          <w:rFonts w:ascii="Arial" w:hAnsi="Arial" w:cs="Arial"/>
          <w:sz w:val="20"/>
          <w:szCs w:val="20"/>
          <w:lang w:val="en-US"/>
        </w:rPr>
        <w:t>.</w:t>
      </w:r>
    </w:p>
    <w:p w:rsidR="00672B10" w:rsidRPr="00BA3803" w:rsidRDefault="00F82648" w:rsidP="00BA3803">
      <w:pPr>
        <w:spacing w:line="240" w:lineRule="auto"/>
        <w:jc w:val="both"/>
        <w:rPr>
          <w:rFonts w:ascii="Arial" w:hAnsi="Arial" w:cs="Arial"/>
          <w:sz w:val="20"/>
          <w:szCs w:val="20"/>
          <w:lang w:val="en-US"/>
        </w:rPr>
      </w:pPr>
      <w:r w:rsidRPr="00BA3803">
        <w:rPr>
          <w:rFonts w:ascii="Arial" w:hAnsi="Arial" w:cs="Arial"/>
          <w:sz w:val="20"/>
          <w:szCs w:val="20"/>
          <w:lang w:val="en-US"/>
        </w:rPr>
        <w:t>In each gender, 2 teams will have the following specific focuses</w:t>
      </w:r>
      <w:r w:rsidR="00477F22" w:rsidRPr="00BA3803">
        <w:rPr>
          <w:rFonts w:ascii="Arial" w:hAnsi="Arial" w:cs="Arial"/>
          <w:sz w:val="20"/>
          <w:szCs w:val="20"/>
          <w:lang w:val="en-US"/>
        </w:rPr>
        <w:t xml:space="preserve"> and targets</w:t>
      </w:r>
      <w:r w:rsidRPr="00BA3803">
        <w:rPr>
          <w:rFonts w:ascii="Arial" w:hAnsi="Arial" w:cs="Arial"/>
          <w:sz w:val="20"/>
          <w:szCs w:val="20"/>
          <w:lang w:val="en-US"/>
        </w:rPr>
        <w:t>:</w:t>
      </w:r>
    </w:p>
    <w:p w:rsidR="00F82648" w:rsidRPr="00BA3803" w:rsidRDefault="00477F22" w:rsidP="00BA3803">
      <w:pPr>
        <w:spacing w:line="240" w:lineRule="auto"/>
        <w:jc w:val="both"/>
        <w:rPr>
          <w:rFonts w:ascii="Arial" w:hAnsi="Arial" w:cs="Arial"/>
          <w:sz w:val="20"/>
          <w:szCs w:val="20"/>
          <w:lang w:val="en-US"/>
        </w:rPr>
      </w:pPr>
      <w:r w:rsidRPr="00BA3803">
        <w:rPr>
          <w:rFonts w:ascii="Arial" w:hAnsi="Arial" w:cs="Arial"/>
          <w:sz w:val="20"/>
          <w:szCs w:val="20"/>
          <w:lang w:val="en-US"/>
        </w:rPr>
        <w:t xml:space="preserve">Compete in and minimum of top 5 in </w:t>
      </w:r>
      <w:r w:rsidR="00F82648" w:rsidRPr="00BA3803">
        <w:rPr>
          <w:rFonts w:ascii="Arial" w:hAnsi="Arial" w:cs="Arial"/>
          <w:sz w:val="20"/>
          <w:szCs w:val="20"/>
          <w:lang w:val="en-US"/>
        </w:rPr>
        <w:t xml:space="preserve">World Juniors (all players need to be eligible for the 2017 </w:t>
      </w:r>
      <w:r w:rsidR="00A80F95">
        <w:rPr>
          <w:rFonts w:ascii="Arial" w:hAnsi="Arial" w:cs="Arial"/>
          <w:sz w:val="20"/>
          <w:szCs w:val="20"/>
          <w:lang w:val="en-US"/>
        </w:rPr>
        <w:t xml:space="preserve">World Junior </w:t>
      </w:r>
      <w:r w:rsidR="00F82648" w:rsidRPr="00BA3803">
        <w:rPr>
          <w:rFonts w:ascii="Arial" w:hAnsi="Arial" w:cs="Arial"/>
          <w:sz w:val="20"/>
          <w:szCs w:val="20"/>
          <w:lang w:val="en-US"/>
        </w:rPr>
        <w:t>Championship)</w:t>
      </w:r>
      <w:r w:rsidR="00A80F95">
        <w:rPr>
          <w:rFonts w:ascii="Arial" w:hAnsi="Arial" w:cs="Arial"/>
          <w:sz w:val="20"/>
          <w:szCs w:val="20"/>
          <w:lang w:val="en-US"/>
        </w:rPr>
        <w:t>.</w:t>
      </w:r>
    </w:p>
    <w:p w:rsidR="00F82648" w:rsidRPr="00BA3803" w:rsidRDefault="00477F22" w:rsidP="00BA3803">
      <w:pPr>
        <w:spacing w:line="240" w:lineRule="auto"/>
        <w:jc w:val="both"/>
        <w:rPr>
          <w:rFonts w:ascii="Arial" w:hAnsi="Arial" w:cs="Arial"/>
          <w:sz w:val="20"/>
          <w:szCs w:val="20"/>
          <w:lang w:val="en-US"/>
        </w:rPr>
      </w:pPr>
      <w:r w:rsidRPr="00BA3803">
        <w:rPr>
          <w:rFonts w:ascii="Arial" w:hAnsi="Arial" w:cs="Arial"/>
          <w:sz w:val="20"/>
          <w:szCs w:val="20"/>
          <w:lang w:val="en-US"/>
        </w:rPr>
        <w:t xml:space="preserve">Compete in and minimum of top 5 in </w:t>
      </w:r>
      <w:r w:rsidR="00F82648" w:rsidRPr="00BA3803">
        <w:rPr>
          <w:rFonts w:ascii="Arial" w:hAnsi="Arial" w:cs="Arial"/>
          <w:sz w:val="20"/>
          <w:szCs w:val="20"/>
          <w:lang w:val="en-US"/>
        </w:rPr>
        <w:t>World University Games (all players need to be eligible for the 2017 World University Games and going to apply for the selection process for the Great Britain team)</w:t>
      </w:r>
    </w:p>
    <w:p w:rsidR="00F82648" w:rsidRPr="00BA3803" w:rsidRDefault="00F82648" w:rsidP="00BA3803">
      <w:pPr>
        <w:spacing w:line="240" w:lineRule="auto"/>
        <w:jc w:val="both"/>
        <w:rPr>
          <w:rFonts w:ascii="Arial" w:hAnsi="Arial" w:cs="Arial"/>
          <w:sz w:val="20"/>
          <w:szCs w:val="20"/>
          <w:lang w:val="en-US"/>
        </w:rPr>
      </w:pPr>
      <w:r w:rsidRPr="00BA3803">
        <w:rPr>
          <w:rFonts w:ascii="Arial" w:hAnsi="Arial" w:cs="Arial"/>
          <w:sz w:val="20"/>
          <w:szCs w:val="20"/>
          <w:lang w:val="en-US"/>
        </w:rPr>
        <w:t xml:space="preserve">A player will not be invested in for both seeking to play in the World Juniors and World University Games as the focus required and timing of events </w:t>
      </w:r>
      <w:r w:rsidR="00EC3A27" w:rsidRPr="00BA3803">
        <w:rPr>
          <w:rFonts w:ascii="Arial" w:hAnsi="Arial" w:cs="Arial"/>
          <w:sz w:val="20"/>
          <w:szCs w:val="20"/>
          <w:lang w:val="en-US"/>
        </w:rPr>
        <w:t>is</w:t>
      </w:r>
      <w:r w:rsidRPr="00BA3803">
        <w:rPr>
          <w:rFonts w:ascii="Arial" w:hAnsi="Arial" w:cs="Arial"/>
          <w:sz w:val="20"/>
          <w:szCs w:val="20"/>
          <w:lang w:val="en-US"/>
        </w:rPr>
        <w:t xml:space="preserve"> not considered compatible.</w:t>
      </w:r>
    </w:p>
    <w:p w:rsidR="00F82648" w:rsidRPr="00BA3803" w:rsidRDefault="00F82648" w:rsidP="00BA3803">
      <w:pPr>
        <w:spacing w:line="240" w:lineRule="auto"/>
        <w:jc w:val="both"/>
        <w:rPr>
          <w:rFonts w:ascii="Arial" w:hAnsi="Arial" w:cs="Arial"/>
          <w:sz w:val="20"/>
          <w:szCs w:val="20"/>
          <w:lang w:val="en-US"/>
        </w:rPr>
      </w:pPr>
      <w:r w:rsidRPr="00BA3803">
        <w:rPr>
          <w:rFonts w:ascii="Arial" w:hAnsi="Arial" w:cs="Arial"/>
          <w:sz w:val="20"/>
          <w:szCs w:val="20"/>
          <w:lang w:val="en-US"/>
        </w:rPr>
        <w:t>Players may be selected as individuals and either then play with non programme players in an agreed set of tournaments or may come together to play in a team of other programme players, who have not been selected or not eligible for the 2017 World Juniors or University Games but the programme wants to invest in for the aforementioned future development.</w:t>
      </w:r>
    </w:p>
    <w:p w:rsidR="00477F22" w:rsidRPr="00BA3803" w:rsidRDefault="00477F22" w:rsidP="00BA3803">
      <w:pPr>
        <w:spacing w:line="240" w:lineRule="auto"/>
        <w:jc w:val="both"/>
        <w:rPr>
          <w:rFonts w:ascii="Arial" w:hAnsi="Arial" w:cs="Arial"/>
          <w:sz w:val="20"/>
          <w:szCs w:val="20"/>
          <w:lang w:val="en-US"/>
        </w:rPr>
      </w:pPr>
      <w:r w:rsidRPr="00BA3803">
        <w:rPr>
          <w:rFonts w:ascii="Arial" w:hAnsi="Arial" w:cs="Arial"/>
          <w:sz w:val="20"/>
          <w:szCs w:val="20"/>
          <w:lang w:val="en-US"/>
        </w:rPr>
        <w:t>Players forming teams at Performance Foundations must be aware that some potential team mates may be invited to join British programme teams. Therefore during April and early May, teams need to be aware of this potential disruption to their plans and be able to adjust accordingly.</w:t>
      </w:r>
    </w:p>
    <w:p w:rsidR="00EC3A27" w:rsidRDefault="00EC3A27">
      <w:pPr>
        <w:rPr>
          <w:rFonts w:ascii="Arial" w:hAnsi="Arial" w:cs="Arial"/>
          <w:sz w:val="20"/>
          <w:szCs w:val="20"/>
          <w:lang w:val="en-US"/>
        </w:rPr>
      </w:pPr>
      <w:r>
        <w:rPr>
          <w:rFonts w:ascii="Arial" w:hAnsi="Arial" w:cs="Arial"/>
          <w:sz w:val="20"/>
          <w:szCs w:val="20"/>
          <w:lang w:val="en-US"/>
        </w:rPr>
        <w:br w:type="page"/>
      </w:r>
    </w:p>
    <w:p w:rsidR="00FD7115" w:rsidRPr="00BA3803" w:rsidRDefault="00FD7115" w:rsidP="00BA3803">
      <w:pPr>
        <w:spacing w:line="240" w:lineRule="auto"/>
        <w:jc w:val="both"/>
        <w:rPr>
          <w:rFonts w:ascii="Arial" w:hAnsi="Arial" w:cs="Arial"/>
          <w:sz w:val="20"/>
          <w:szCs w:val="20"/>
          <w:u w:val="single"/>
          <w:lang w:val="en-US"/>
        </w:rPr>
      </w:pPr>
      <w:r w:rsidRPr="00BA3803">
        <w:rPr>
          <w:rFonts w:ascii="Arial" w:hAnsi="Arial" w:cs="Arial"/>
          <w:sz w:val="20"/>
          <w:szCs w:val="20"/>
          <w:u w:val="single"/>
          <w:lang w:val="en-US"/>
        </w:rPr>
        <w:lastRenderedPageBreak/>
        <w:t>Investment</w:t>
      </w:r>
    </w:p>
    <w:p w:rsidR="00FD7115" w:rsidRPr="00BA3803" w:rsidRDefault="00FD7115" w:rsidP="00BA3803">
      <w:pPr>
        <w:spacing w:line="240" w:lineRule="auto"/>
        <w:jc w:val="both"/>
        <w:rPr>
          <w:rFonts w:ascii="Arial" w:hAnsi="Arial" w:cs="Arial"/>
          <w:sz w:val="20"/>
          <w:szCs w:val="20"/>
          <w:lang w:val="en-US"/>
        </w:rPr>
      </w:pPr>
      <w:r w:rsidRPr="00BA3803">
        <w:rPr>
          <w:rFonts w:ascii="Arial" w:hAnsi="Arial" w:cs="Arial"/>
          <w:sz w:val="20"/>
          <w:szCs w:val="20"/>
          <w:lang w:val="en-US"/>
        </w:rPr>
        <w:t>The following panel will make the decisions on which teams and players to invest in</w:t>
      </w:r>
      <w:r w:rsidR="00684724">
        <w:rPr>
          <w:rFonts w:ascii="Arial" w:hAnsi="Arial" w:cs="Arial"/>
          <w:sz w:val="20"/>
          <w:szCs w:val="20"/>
          <w:lang w:val="en-US"/>
        </w:rPr>
        <w:t xml:space="preserve"> for 2016/17</w:t>
      </w:r>
      <w:r w:rsidRPr="00BA3803">
        <w:rPr>
          <w:rFonts w:ascii="Arial" w:hAnsi="Arial" w:cs="Arial"/>
          <w:sz w:val="20"/>
          <w:szCs w:val="20"/>
          <w:lang w:val="en-US"/>
        </w:rPr>
        <w:t>:</w:t>
      </w:r>
    </w:p>
    <w:p w:rsidR="00FD7115" w:rsidRPr="00BA3803" w:rsidRDefault="00FD7115" w:rsidP="00BA3803">
      <w:pPr>
        <w:spacing w:line="240" w:lineRule="auto"/>
        <w:jc w:val="both"/>
        <w:rPr>
          <w:rFonts w:ascii="Arial" w:hAnsi="Arial" w:cs="Arial"/>
          <w:sz w:val="20"/>
          <w:szCs w:val="20"/>
          <w:lang w:val="en-US"/>
        </w:rPr>
      </w:pPr>
      <w:r w:rsidRPr="00BA3803">
        <w:rPr>
          <w:rFonts w:ascii="Arial" w:hAnsi="Arial" w:cs="Arial"/>
          <w:sz w:val="20"/>
          <w:szCs w:val="20"/>
          <w:lang w:val="en-US"/>
        </w:rPr>
        <w:t>Graeme Thompson – Performance Director and Chair of the Panel</w:t>
      </w:r>
    </w:p>
    <w:p w:rsidR="00FD7115" w:rsidRPr="00BA3803" w:rsidRDefault="00FD7115" w:rsidP="00BA3803">
      <w:pPr>
        <w:spacing w:line="240" w:lineRule="auto"/>
        <w:jc w:val="both"/>
        <w:rPr>
          <w:rFonts w:ascii="Arial" w:hAnsi="Arial" w:cs="Arial"/>
          <w:sz w:val="20"/>
          <w:szCs w:val="20"/>
          <w:lang w:val="en-US"/>
        </w:rPr>
      </w:pPr>
      <w:r w:rsidRPr="00BA3803">
        <w:rPr>
          <w:rFonts w:ascii="Arial" w:hAnsi="Arial" w:cs="Arial"/>
          <w:sz w:val="20"/>
          <w:szCs w:val="20"/>
          <w:lang w:val="en-US"/>
        </w:rPr>
        <w:t>Tony Zummack – Head of Coaching</w:t>
      </w:r>
    </w:p>
    <w:p w:rsidR="00FD7115" w:rsidRPr="00BA3803" w:rsidRDefault="00AA5006" w:rsidP="00BA3803">
      <w:pPr>
        <w:spacing w:line="240" w:lineRule="auto"/>
        <w:jc w:val="both"/>
        <w:rPr>
          <w:rFonts w:ascii="Arial" w:hAnsi="Arial" w:cs="Arial"/>
          <w:sz w:val="20"/>
          <w:szCs w:val="20"/>
          <w:lang w:val="en-US"/>
        </w:rPr>
      </w:pPr>
      <w:r w:rsidRPr="00BA3803">
        <w:rPr>
          <w:rFonts w:ascii="Arial" w:hAnsi="Arial" w:cs="Arial"/>
          <w:sz w:val="20"/>
          <w:szCs w:val="20"/>
          <w:lang w:val="en-US"/>
        </w:rPr>
        <w:t>Barbara McFarlane – Performance Development Coach</w:t>
      </w:r>
    </w:p>
    <w:p w:rsidR="00FD7115" w:rsidRPr="00EC3A27" w:rsidRDefault="00FD7115" w:rsidP="00BA3803">
      <w:pPr>
        <w:spacing w:line="240" w:lineRule="auto"/>
        <w:jc w:val="both"/>
        <w:rPr>
          <w:rFonts w:ascii="Arial" w:hAnsi="Arial" w:cs="Arial"/>
          <w:sz w:val="20"/>
          <w:szCs w:val="20"/>
          <w:lang w:val="en-US"/>
        </w:rPr>
      </w:pPr>
      <w:r w:rsidRPr="00BA3803">
        <w:rPr>
          <w:rFonts w:ascii="Arial" w:hAnsi="Arial" w:cs="Arial"/>
          <w:sz w:val="20"/>
          <w:szCs w:val="20"/>
          <w:lang w:val="en-US"/>
        </w:rPr>
        <w:t>Observer/Board representative to Investment Panel meeting will be Bruce Crawfo</w:t>
      </w:r>
      <w:r w:rsidR="00AA5006" w:rsidRPr="00BA3803">
        <w:rPr>
          <w:rFonts w:ascii="Arial" w:hAnsi="Arial" w:cs="Arial"/>
          <w:sz w:val="20"/>
          <w:szCs w:val="20"/>
          <w:lang w:val="en-US"/>
        </w:rPr>
        <w:t>rd (Chief Executive, Royal Caledonian Curling Club)</w:t>
      </w:r>
    </w:p>
    <w:p w:rsidR="00FD7115" w:rsidRPr="00BA3803" w:rsidRDefault="00FD7115" w:rsidP="00BA3803">
      <w:pPr>
        <w:spacing w:line="240" w:lineRule="auto"/>
        <w:jc w:val="both"/>
        <w:rPr>
          <w:rFonts w:ascii="Arial" w:hAnsi="Arial" w:cs="Arial"/>
          <w:sz w:val="20"/>
          <w:szCs w:val="20"/>
        </w:rPr>
      </w:pPr>
      <w:r w:rsidRPr="00BA3803">
        <w:rPr>
          <w:rFonts w:ascii="Arial" w:hAnsi="Arial" w:cs="Arial"/>
          <w:sz w:val="20"/>
          <w:szCs w:val="20"/>
        </w:rPr>
        <w:t>As each</w:t>
      </w:r>
      <w:r w:rsidRPr="00BA3803">
        <w:rPr>
          <w:rFonts w:ascii="Arial" w:hAnsi="Arial" w:cs="Arial"/>
          <w:sz w:val="20"/>
          <w:szCs w:val="20"/>
          <w:lang w:val="en-GB"/>
        </w:rPr>
        <w:t xml:space="preserve"> player/team</w:t>
      </w:r>
      <w:r w:rsidRPr="00BA3803">
        <w:rPr>
          <w:rFonts w:ascii="Arial" w:hAnsi="Arial" w:cs="Arial"/>
          <w:sz w:val="20"/>
          <w:szCs w:val="20"/>
        </w:rPr>
        <w:t xml:space="preserve"> is considered, panel members will declare any conflict of interest and the Chair will decide if that panel member can contribute to the discussion. In the case that the Chair has a conflict of in</w:t>
      </w:r>
      <w:r w:rsidR="00AA5006" w:rsidRPr="00BA3803">
        <w:rPr>
          <w:rFonts w:ascii="Arial" w:hAnsi="Arial" w:cs="Arial"/>
          <w:sz w:val="20"/>
          <w:szCs w:val="20"/>
        </w:rPr>
        <w:t xml:space="preserve">terest the </w:t>
      </w:r>
      <w:r w:rsidR="00AA5006" w:rsidRPr="00BA3803">
        <w:rPr>
          <w:rFonts w:ascii="Arial" w:hAnsi="Arial" w:cs="Arial"/>
          <w:sz w:val="20"/>
          <w:szCs w:val="20"/>
          <w:lang w:val="en-GB"/>
        </w:rPr>
        <w:t>CEO of the RCCC</w:t>
      </w:r>
      <w:r w:rsidRPr="00BA3803">
        <w:rPr>
          <w:rFonts w:ascii="Arial" w:hAnsi="Arial" w:cs="Arial"/>
          <w:sz w:val="20"/>
          <w:szCs w:val="20"/>
        </w:rPr>
        <w:t xml:space="preserve"> will decide if he/she can contribute to the discussion.</w:t>
      </w:r>
    </w:p>
    <w:p w:rsidR="00FD7115" w:rsidRPr="00BA3803" w:rsidRDefault="00FD7115" w:rsidP="00BA3803">
      <w:pPr>
        <w:widowControl w:val="0"/>
        <w:autoSpaceDE w:val="0"/>
        <w:autoSpaceDN w:val="0"/>
        <w:adjustRightInd w:val="0"/>
        <w:spacing w:line="240" w:lineRule="auto"/>
        <w:jc w:val="both"/>
        <w:rPr>
          <w:rFonts w:ascii="Arial" w:hAnsi="Arial" w:cs="Arial"/>
          <w:sz w:val="20"/>
          <w:szCs w:val="20"/>
        </w:rPr>
      </w:pPr>
      <w:r w:rsidRPr="00BA3803">
        <w:rPr>
          <w:rFonts w:ascii="Arial" w:hAnsi="Arial" w:cs="Arial"/>
          <w:sz w:val="20"/>
          <w:szCs w:val="20"/>
        </w:rPr>
        <w:t xml:space="preserve">All conflicts of interest will be noted in the minutes of the </w:t>
      </w:r>
      <w:r w:rsidR="00A80F95">
        <w:rPr>
          <w:rFonts w:ascii="Arial" w:hAnsi="Arial" w:cs="Arial"/>
          <w:sz w:val="20"/>
          <w:szCs w:val="20"/>
          <w:lang w:val="en-GB"/>
        </w:rPr>
        <w:t>investment</w:t>
      </w:r>
      <w:r w:rsidRPr="00BA3803">
        <w:rPr>
          <w:rFonts w:ascii="Arial" w:hAnsi="Arial" w:cs="Arial"/>
          <w:sz w:val="20"/>
          <w:szCs w:val="20"/>
        </w:rPr>
        <w:t xml:space="preserve"> meeting, as will the </w:t>
      </w:r>
      <w:r w:rsidR="00921CEB">
        <w:rPr>
          <w:rFonts w:ascii="Arial" w:hAnsi="Arial" w:cs="Arial"/>
          <w:sz w:val="20"/>
          <w:szCs w:val="20"/>
          <w:lang w:val="en-GB"/>
        </w:rPr>
        <w:t>investment</w:t>
      </w:r>
      <w:r w:rsidRPr="00BA3803">
        <w:rPr>
          <w:rFonts w:ascii="Arial" w:hAnsi="Arial" w:cs="Arial"/>
          <w:sz w:val="20"/>
          <w:szCs w:val="20"/>
        </w:rPr>
        <w:t xml:space="preserve"> decisions and the reasons for them.</w:t>
      </w:r>
    </w:p>
    <w:p w:rsidR="00FD7115" w:rsidRPr="00BA3803" w:rsidRDefault="00FD7115" w:rsidP="00BA3803">
      <w:pPr>
        <w:widowControl w:val="0"/>
        <w:autoSpaceDE w:val="0"/>
        <w:autoSpaceDN w:val="0"/>
        <w:adjustRightInd w:val="0"/>
        <w:spacing w:line="240" w:lineRule="auto"/>
        <w:jc w:val="both"/>
        <w:rPr>
          <w:rFonts w:ascii="Arial" w:hAnsi="Arial" w:cs="Arial"/>
          <w:sz w:val="20"/>
          <w:szCs w:val="20"/>
        </w:rPr>
      </w:pPr>
      <w:r w:rsidRPr="00BA3803">
        <w:rPr>
          <w:rFonts w:ascii="Arial" w:hAnsi="Arial" w:cs="Arial"/>
          <w:sz w:val="20"/>
          <w:szCs w:val="20"/>
        </w:rPr>
        <w:t xml:space="preserve">To make their decisions the </w:t>
      </w:r>
      <w:r w:rsidR="00A80F95">
        <w:rPr>
          <w:rFonts w:ascii="Arial" w:hAnsi="Arial" w:cs="Arial"/>
          <w:sz w:val="20"/>
          <w:szCs w:val="20"/>
          <w:lang w:val="en-GB"/>
        </w:rPr>
        <w:t>investment</w:t>
      </w:r>
      <w:r w:rsidRPr="00BA3803">
        <w:rPr>
          <w:rFonts w:ascii="Arial" w:hAnsi="Arial" w:cs="Arial"/>
          <w:sz w:val="20"/>
          <w:szCs w:val="20"/>
        </w:rPr>
        <w:t xml:space="preserve"> panel will use this document and:</w:t>
      </w:r>
    </w:p>
    <w:p w:rsidR="00FD7115" w:rsidRPr="00BA3803" w:rsidRDefault="00FD7115" w:rsidP="00BA3803">
      <w:pPr>
        <w:pStyle w:val="ListParagraph"/>
        <w:widowControl w:val="0"/>
        <w:numPr>
          <w:ilvl w:val="0"/>
          <w:numId w:val="31"/>
        </w:numPr>
        <w:autoSpaceDE w:val="0"/>
        <w:autoSpaceDN w:val="0"/>
        <w:adjustRightInd w:val="0"/>
        <w:spacing w:after="0" w:line="240" w:lineRule="auto"/>
        <w:jc w:val="left"/>
        <w:rPr>
          <w:rFonts w:ascii="Arial" w:hAnsi="Arial" w:cs="Arial"/>
          <w:sz w:val="20"/>
          <w:szCs w:val="20"/>
        </w:rPr>
      </w:pPr>
      <w:r w:rsidRPr="00BA3803">
        <w:rPr>
          <w:rFonts w:ascii="Arial" w:hAnsi="Arial" w:cs="Arial"/>
          <w:sz w:val="20"/>
          <w:szCs w:val="20"/>
        </w:rPr>
        <w:t xml:space="preserve">their expert knowledge of the sport and the </w:t>
      </w:r>
      <w:r w:rsidRPr="00BA3803">
        <w:rPr>
          <w:rFonts w:ascii="Arial" w:hAnsi="Arial" w:cs="Arial"/>
          <w:sz w:val="20"/>
          <w:szCs w:val="20"/>
          <w:lang w:val="en-GB"/>
        </w:rPr>
        <w:t xml:space="preserve">future </w:t>
      </w:r>
      <w:r w:rsidRPr="00BA3803">
        <w:rPr>
          <w:rFonts w:ascii="Arial" w:hAnsi="Arial" w:cs="Arial"/>
          <w:sz w:val="20"/>
          <w:szCs w:val="20"/>
        </w:rPr>
        <w:t>target Games/Championships;</w:t>
      </w:r>
    </w:p>
    <w:p w:rsidR="005818E4" w:rsidRPr="005818E4" w:rsidRDefault="00FD7115" w:rsidP="005818E4">
      <w:pPr>
        <w:pStyle w:val="ListParagraph"/>
        <w:numPr>
          <w:ilvl w:val="0"/>
          <w:numId w:val="31"/>
        </w:numPr>
        <w:spacing w:after="0" w:line="240" w:lineRule="auto"/>
        <w:jc w:val="left"/>
        <w:rPr>
          <w:rFonts w:ascii="Arial" w:hAnsi="Arial" w:cs="Arial"/>
          <w:sz w:val="20"/>
          <w:szCs w:val="20"/>
        </w:rPr>
      </w:pPr>
      <w:r w:rsidRPr="00BA3803">
        <w:rPr>
          <w:rFonts w:ascii="Arial" w:hAnsi="Arial" w:cs="Arial"/>
          <w:sz w:val="20"/>
          <w:szCs w:val="20"/>
        </w:rPr>
        <w:t>where available and/or applicable:</w:t>
      </w:r>
    </w:p>
    <w:p w:rsidR="00FD7115" w:rsidRPr="00BA3803" w:rsidRDefault="00FD7115" w:rsidP="00BA3803">
      <w:pPr>
        <w:pStyle w:val="ListParagraph"/>
        <w:widowControl w:val="0"/>
        <w:numPr>
          <w:ilvl w:val="0"/>
          <w:numId w:val="32"/>
        </w:numPr>
        <w:autoSpaceDE w:val="0"/>
        <w:autoSpaceDN w:val="0"/>
        <w:adjustRightInd w:val="0"/>
        <w:spacing w:after="0" w:line="240" w:lineRule="auto"/>
        <w:jc w:val="left"/>
        <w:rPr>
          <w:rFonts w:ascii="Arial" w:hAnsi="Arial" w:cs="Arial"/>
          <w:sz w:val="20"/>
          <w:szCs w:val="20"/>
        </w:rPr>
      </w:pPr>
      <w:r w:rsidRPr="00BA3803">
        <w:rPr>
          <w:rFonts w:ascii="Arial" w:hAnsi="Arial" w:cs="Arial"/>
          <w:sz w:val="20"/>
          <w:szCs w:val="20"/>
        </w:rPr>
        <w:t xml:space="preserve">previous individual conditions and/or targets set for the </w:t>
      </w:r>
      <w:r w:rsidRPr="00BA3803">
        <w:rPr>
          <w:rFonts w:ascii="Arial" w:hAnsi="Arial" w:cs="Arial"/>
          <w:sz w:val="20"/>
          <w:szCs w:val="20"/>
          <w:lang w:val="en-GB"/>
        </w:rPr>
        <w:t>player/team</w:t>
      </w:r>
      <w:r w:rsidRPr="00BA3803">
        <w:rPr>
          <w:rFonts w:ascii="Arial" w:hAnsi="Arial" w:cs="Arial"/>
          <w:sz w:val="20"/>
          <w:szCs w:val="20"/>
        </w:rPr>
        <w:t>;</w:t>
      </w:r>
    </w:p>
    <w:p w:rsidR="00FD7115" w:rsidRPr="00EC3A27" w:rsidRDefault="008A45E0" w:rsidP="00EC3A27">
      <w:pPr>
        <w:pStyle w:val="ListParagraph"/>
        <w:widowControl w:val="0"/>
        <w:numPr>
          <w:ilvl w:val="0"/>
          <w:numId w:val="32"/>
        </w:numPr>
        <w:autoSpaceDE w:val="0"/>
        <w:autoSpaceDN w:val="0"/>
        <w:adjustRightInd w:val="0"/>
        <w:spacing w:after="0" w:line="240" w:lineRule="auto"/>
        <w:jc w:val="left"/>
        <w:rPr>
          <w:rFonts w:ascii="Arial" w:hAnsi="Arial" w:cs="Arial"/>
          <w:sz w:val="20"/>
          <w:szCs w:val="20"/>
        </w:rPr>
      </w:pPr>
      <w:r>
        <w:rPr>
          <w:rFonts w:ascii="Arial" w:hAnsi="Arial" w:cs="Arial"/>
          <w:sz w:val="20"/>
          <w:szCs w:val="20"/>
        </w:rPr>
        <w:t xml:space="preserve">information included in the </w:t>
      </w:r>
      <w:r>
        <w:rPr>
          <w:rFonts w:ascii="Arial" w:hAnsi="Arial" w:cs="Arial"/>
          <w:sz w:val="20"/>
          <w:szCs w:val="20"/>
          <w:lang w:val="en-GB"/>
        </w:rPr>
        <w:t>p</w:t>
      </w:r>
      <w:r w:rsidR="00FD7115" w:rsidRPr="00BA3803">
        <w:rPr>
          <w:rFonts w:ascii="Arial" w:hAnsi="Arial" w:cs="Arial"/>
          <w:sz w:val="20"/>
          <w:szCs w:val="20"/>
        </w:rPr>
        <w:t>ro</w:t>
      </w:r>
      <w:r w:rsidR="00FD7115" w:rsidRPr="00BA3803">
        <w:rPr>
          <w:rFonts w:ascii="Arial" w:hAnsi="Arial" w:cs="Arial"/>
          <w:sz w:val="20"/>
          <w:szCs w:val="20"/>
          <w:lang w:val="en-GB"/>
        </w:rPr>
        <w:t>gramme</w:t>
      </w:r>
      <w:r w:rsidR="00FD7115" w:rsidRPr="00BA3803">
        <w:rPr>
          <w:rFonts w:ascii="Arial" w:hAnsi="Arial" w:cs="Arial"/>
          <w:sz w:val="20"/>
          <w:szCs w:val="20"/>
        </w:rPr>
        <w:t xml:space="preserve"> </w:t>
      </w:r>
      <w:r w:rsidR="00FD7115" w:rsidRPr="00BA3803">
        <w:rPr>
          <w:rFonts w:ascii="Arial" w:hAnsi="Arial" w:cs="Arial"/>
          <w:sz w:val="20"/>
          <w:szCs w:val="20"/>
          <w:lang w:val="en-GB"/>
        </w:rPr>
        <w:t>Investment</w:t>
      </w:r>
      <w:r w:rsidR="00FD7115" w:rsidRPr="00BA3803">
        <w:rPr>
          <w:rFonts w:ascii="Arial" w:hAnsi="Arial" w:cs="Arial"/>
          <w:sz w:val="20"/>
          <w:szCs w:val="20"/>
        </w:rPr>
        <w:t xml:space="preserve"> criteria.</w:t>
      </w:r>
    </w:p>
    <w:p w:rsidR="00EC3A27" w:rsidRPr="00EC3A27" w:rsidRDefault="00EC3A27" w:rsidP="00EC3A27">
      <w:pPr>
        <w:widowControl w:val="0"/>
        <w:autoSpaceDE w:val="0"/>
        <w:autoSpaceDN w:val="0"/>
        <w:adjustRightInd w:val="0"/>
        <w:spacing w:after="0" w:line="240" w:lineRule="auto"/>
        <w:jc w:val="left"/>
        <w:rPr>
          <w:rFonts w:ascii="Arial" w:hAnsi="Arial" w:cs="Arial"/>
          <w:sz w:val="20"/>
          <w:szCs w:val="20"/>
          <w:lang w:val="en-GB"/>
        </w:rPr>
      </w:pPr>
    </w:p>
    <w:p w:rsidR="00FD7115" w:rsidRPr="00BA3803" w:rsidRDefault="00FD7115" w:rsidP="00BA3803">
      <w:pPr>
        <w:spacing w:line="240" w:lineRule="auto"/>
        <w:jc w:val="both"/>
        <w:rPr>
          <w:rFonts w:ascii="Arial" w:hAnsi="Arial" w:cs="Arial"/>
          <w:sz w:val="20"/>
          <w:szCs w:val="20"/>
          <w:u w:val="single"/>
          <w:lang w:val="en-US"/>
        </w:rPr>
      </w:pPr>
      <w:r w:rsidRPr="00BA3803">
        <w:rPr>
          <w:rFonts w:ascii="Arial" w:hAnsi="Arial" w:cs="Arial"/>
          <w:sz w:val="20"/>
          <w:szCs w:val="20"/>
          <w:u w:val="single"/>
          <w:lang w:val="en-US"/>
        </w:rPr>
        <w:t xml:space="preserve">Timelines to Investment </w:t>
      </w:r>
    </w:p>
    <w:p w:rsidR="00FD7115" w:rsidRPr="00BA3803" w:rsidRDefault="00477188" w:rsidP="00BA3803">
      <w:pPr>
        <w:spacing w:line="240" w:lineRule="auto"/>
        <w:jc w:val="both"/>
        <w:rPr>
          <w:rFonts w:ascii="Arial" w:hAnsi="Arial" w:cs="Arial"/>
          <w:sz w:val="20"/>
          <w:szCs w:val="20"/>
          <w:lang w:val="en-GB"/>
        </w:rPr>
      </w:pPr>
      <w:proofErr w:type="gramStart"/>
      <w:r w:rsidRPr="00BA3803">
        <w:rPr>
          <w:rFonts w:ascii="Arial" w:hAnsi="Arial" w:cs="Arial"/>
          <w:b/>
          <w:sz w:val="20"/>
          <w:szCs w:val="20"/>
          <w:lang w:val="en-GB"/>
        </w:rPr>
        <w:t>1</w:t>
      </w:r>
      <w:r w:rsidRPr="00BA3803">
        <w:rPr>
          <w:rFonts w:ascii="Arial" w:hAnsi="Arial" w:cs="Arial"/>
          <w:b/>
          <w:sz w:val="20"/>
          <w:szCs w:val="20"/>
          <w:vertAlign w:val="superscript"/>
          <w:lang w:val="en-GB"/>
        </w:rPr>
        <w:t>st</w:t>
      </w:r>
      <w:r w:rsidRPr="00BA3803">
        <w:rPr>
          <w:rFonts w:ascii="Arial" w:hAnsi="Arial" w:cs="Arial"/>
          <w:b/>
          <w:sz w:val="20"/>
          <w:szCs w:val="20"/>
          <w:lang w:val="en-GB"/>
        </w:rPr>
        <w:t xml:space="preserve"> April</w:t>
      </w:r>
      <w:r w:rsidR="00FD7115" w:rsidRPr="00BA3803">
        <w:rPr>
          <w:rFonts w:ascii="Arial" w:hAnsi="Arial" w:cs="Arial"/>
          <w:sz w:val="20"/>
          <w:szCs w:val="20"/>
        </w:rPr>
        <w:t xml:space="preserve"> </w:t>
      </w:r>
      <w:r w:rsidR="00FD7115" w:rsidRPr="00BA3803">
        <w:rPr>
          <w:rFonts w:ascii="Arial" w:hAnsi="Arial" w:cs="Arial"/>
          <w:sz w:val="20"/>
          <w:szCs w:val="20"/>
          <w:lang w:val="en-GB"/>
        </w:rPr>
        <w:t xml:space="preserve">- </w:t>
      </w:r>
      <w:r w:rsidR="00FD7115" w:rsidRPr="00BA3803">
        <w:rPr>
          <w:rFonts w:ascii="Arial" w:hAnsi="Arial" w:cs="Arial"/>
          <w:sz w:val="20"/>
          <w:szCs w:val="20"/>
        </w:rPr>
        <w:t>Issue Investment Policy for British Men and Women and Scottish Performance Foundation Men and Women</w:t>
      </w:r>
      <w:r w:rsidR="00FD7115" w:rsidRPr="00BA3803">
        <w:rPr>
          <w:rFonts w:ascii="Arial" w:hAnsi="Arial" w:cs="Arial"/>
          <w:sz w:val="20"/>
          <w:szCs w:val="20"/>
          <w:lang w:val="en-GB"/>
        </w:rPr>
        <w:t>.</w:t>
      </w:r>
      <w:proofErr w:type="gramEnd"/>
      <w:r w:rsidR="00FD7115" w:rsidRPr="00BA3803">
        <w:rPr>
          <w:rFonts w:ascii="Arial" w:hAnsi="Arial" w:cs="Arial"/>
          <w:sz w:val="20"/>
          <w:szCs w:val="20"/>
          <w:lang w:val="en-GB"/>
        </w:rPr>
        <w:t xml:space="preserve"> </w:t>
      </w:r>
      <w:r w:rsidR="00FD7115" w:rsidRPr="00BA3803">
        <w:rPr>
          <w:rFonts w:ascii="Arial" w:hAnsi="Arial" w:cs="Arial"/>
          <w:sz w:val="20"/>
          <w:szCs w:val="20"/>
        </w:rPr>
        <w:t xml:space="preserve">Publicise the new selection and investment policy and process and advertise for players presently </w:t>
      </w:r>
      <w:r w:rsidR="00FD7115" w:rsidRPr="00BA3803">
        <w:rPr>
          <w:rFonts w:ascii="Arial" w:hAnsi="Arial" w:cs="Arial"/>
          <w:sz w:val="20"/>
          <w:szCs w:val="20"/>
          <w:lang w:val="en-GB"/>
        </w:rPr>
        <w:t xml:space="preserve">not </w:t>
      </w:r>
      <w:r w:rsidR="00FD7115" w:rsidRPr="00BA3803">
        <w:rPr>
          <w:rFonts w:ascii="Arial" w:hAnsi="Arial" w:cs="Arial"/>
          <w:sz w:val="20"/>
          <w:szCs w:val="20"/>
        </w:rPr>
        <w:t>on the programme, who wish to be on the availability roster.</w:t>
      </w:r>
    </w:p>
    <w:p w:rsidR="00684724" w:rsidRDefault="00FD7115" w:rsidP="00684724">
      <w:pPr>
        <w:spacing w:after="0" w:line="240" w:lineRule="auto"/>
        <w:jc w:val="both"/>
        <w:rPr>
          <w:rFonts w:ascii="Arial" w:hAnsi="Arial" w:cs="Arial"/>
          <w:sz w:val="20"/>
          <w:szCs w:val="20"/>
          <w:lang w:val="en-GB"/>
        </w:rPr>
      </w:pPr>
      <w:r w:rsidRPr="00BA3803">
        <w:rPr>
          <w:rFonts w:ascii="Arial" w:hAnsi="Arial" w:cs="Arial"/>
          <w:b/>
          <w:sz w:val="20"/>
          <w:szCs w:val="20"/>
        </w:rPr>
        <w:t>April</w:t>
      </w:r>
      <w:r w:rsidRPr="00BA3803">
        <w:rPr>
          <w:rFonts w:ascii="Arial" w:hAnsi="Arial" w:cs="Arial"/>
          <w:sz w:val="20"/>
          <w:szCs w:val="20"/>
          <w:lang w:val="en-GB"/>
        </w:rPr>
        <w:t xml:space="preserve"> </w:t>
      </w:r>
      <w:r w:rsidRPr="00BA3803">
        <w:rPr>
          <w:rFonts w:ascii="Arial" w:hAnsi="Arial" w:cs="Arial"/>
          <w:b/>
          <w:sz w:val="20"/>
          <w:szCs w:val="20"/>
          <w:lang w:val="en-GB"/>
        </w:rPr>
        <w:t>and up to 8</w:t>
      </w:r>
      <w:r w:rsidRPr="00BA3803">
        <w:rPr>
          <w:rFonts w:ascii="Arial" w:hAnsi="Arial" w:cs="Arial"/>
          <w:b/>
          <w:sz w:val="20"/>
          <w:szCs w:val="20"/>
          <w:vertAlign w:val="superscript"/>
          <w:lang w:val="en-GB"/>
        </w:rPr>
        <w:t>th</w:t>
      </w:r>
      <w:r w:rsidRPr="00BA3803">
        <w:rPr>
          <w:rFonts w:ascii="Arial" w:hAnsi="Arial" w:cs="Arial"/>
          <w:b/>
          <w:sz w:val="20"/>
          <w:szCs w:val="20"/>
          <w:lang w:val="en-GB"/>
        </w:rPr>
        <w:t xml:space="preserve"> May</w:t>
      </w:r>
      <w:r w:rsidR="008A45E0">
        <w:rPr>
          <w:rFonts w:ascii="Arial" w:hAnsi="Arial" w:cs="Arial"/>
          <w:sz w:val="20"/>
          <w:szCs w:val="20"/>
        </w:rPr>
        <w:t xml:space="preserve"> – </w:t>
      </w:r>
      <w:r w:rsidR="00684724" w:rsidRPr="00F126A6">
        <w:rPr>
          <w:rFonts w:ascii="Arial" w:hAnsi="Arial" w:cs="Arial"/>
          <w:sz w:val="20"/>
          <w:szCs w:val="20"/>
        </w:rPr>
        <w:t>Advi</w:t>
      </w:r>
      <w:r w:rsidR="00684724" w:rsidRPr="00F126A6">
        <w:rPr>
          <w:rFonts w:ascii="Arial" w:hAnsi="Arial" w:cs="Arial"/>
          <w:sz w:val="20"/>
          <w:szCs w:val="20"/>
          <w:lang w:val="en-GB"/>
        </w:rPr>
        <w:t>c</w:t>
      </w:r>
      <w:r w:rsidR="00684724" w:rsidRPr="00F126A6">
        <w:rPr>
          <w:rFonts w:ascii="Arial" w:hAnsi="Arial" w:cs="Arial"/>
          <w:sz w:val="20"/>
          <w:szCs w:val="20"/>
        </w:rPr>
        <w:t xml:space="preserve">e on investment criteria </w:t>
      </w:r>
      <w:r w:rsidR="00684724" w:rsidRPr="00F126A6">
        <w:rPr>
          <w:rFonts w:ascii="Arial" w:hAnsi="Arial" w:cs="Arial"/>
          <w:sz w:val="20"/>
          <w:szCs w:val="20"/>
          <w:lang w:val="en-GB"/>
        </w:rPr>
        <w:t xml:space="preserve"> and potential </w:t>
      </w:r>
      <w:r w:rsidR="00684724">
        <w:rPr>
          <w:rFonts w:ascii="Arial" w:hAnsi="Arial" w:cs="Arial"/>
          <w:sz w:val="20"/>
          <w:szCs w:val="20"/>
          <w:lang w:val="en-GB"/>
        </w:rPr>
        <w:t xml:space="preserve">selection by players </w:t>
      </w:r>
      <w:r w:rsidR="00684724" w:rsidRPr="00F126A6">
        <w:rPr>
          <w:rFonts w:ascii="Arial" w:hAnsi="Arial" w:cs="Arial"/>
          <w:sz w:val="20"/>
          <w:szCs w:val="20"/>
          <w:lang w:val="en-GB"/>
        </w:rPr>
        <w:t xml:space="preserve"> of</w:t>
      </w:r>
      <w:r w:rsidR="00684724">
        <w:rPr>
          <w:rFonts w:ascii="Arial" w:hAnsi="Arial" w:cs="Arial"/>
          <w:sz w:val="20"/>
          <w:szCs w:val="20"/>
          <w:lang w:val="en-GB"/>
        </w:rPr>
        <w:t xml:space="preserve"> make up of their  teams</w:t>
      </w:r>
      <w:r w:rsidR="00684724" w:rsidRPr="00F126A6">
        <w:rPr>
          <w:rFonts w:ascii="Arial" w:hAnsi="Arial" w:cs="Arial"/>
          <w:sz w:val="20"/>
          <w:szCs w:val="20"/>
          <w:lang w:val="en-GB"/>
        </w:rPr>
        <w:t xml:space="preserve"> </w:t>
      </w:r>
      <w:r w:rsidR="00684724" w:rsidRPr="00F126A6">
        <w:rPr>
          <w:rFonts w:ascii="Arial" w:hAnsi="Arial" w:cs="Arial"/>
          <w:sz w:val="20"/>
          <w:szCs w:val="20"/>
        </w:rPr>
        <w:t>available</w:t>
      </w:r>
      <w:r w:rsidR="00684724">
        <w:rPr>
          <w:rFonts w:ascii="Arial" w:hAnsi="Arial" w:cs="Arial"/>
          <w:sz w:val="20"/>
          <w:szCs w:val="20"/>
          <w:lang w:val="en-GB"/>
        </w:rPr>
        <w:t xml:space="preserve"> from</w:t>
      </w:r>
      <w:r w:rsidR="00684724" w:rsidRPr="00F126A6">
        <w:rPr>
          <w:rFonts w:ascii="Arial" w:hAnsi="Arial" w:cs="Arial"/>
          <w:sz w:val="20"/>
          <w:szCs w:val="20"/>
        </w:rPr>
        <w:t xml:space="preserve"> all staff</w:t>
      </w:r>
      <w:r w:rsidR="00684724" w:rsidRPr="00F126A6">
        <w:rPr>
          <w:rFonts w:ascii="Arial" w:hAnsi="Arial" w:cs="Arial"/>
          <w:sz w:val="20"/>
          <w:szCs w:val="20"/>
          <w:lang w:val="en-GB"/>
        </w:rPr>
        <w:t xml:space="preserve">.  </w:t>
      </w:r>
    </w:p>
    <w:p w:rsidR="00684724" w:rsidRPr="00F126A6" w:rsidRDefault="00684724" w:rsidP="00684724">
      <w:pPr>
        <w:spacing w:after="0" w:line="240" w:lineRule="auto"/>
        <w:jc w:val="both"/>
        <w:rPr>
          <w:rFonts w:ascii="Arial" w:hAnsi="Arial" w:cs="Arial"/>
          <w:sz w:val="20"/>
          <w:szCs w:val="20"/>
          <w:lang w:val="en-GB"/>
        </w:rPr>
      </w:pPr>
    </w:p>
    <w:p w:rsidR="00FD7115" w:rsidRPr="00BA3803" w:rsidRDefault="00FD7115" w:rsidP="00BA3803">
      <w:pPr>
        <w:spacing w:line="240" w:lineRule="auto"/>
        <w:jc w:val="both"/>
        <w:rPr>
          <w:rFonts w:ascii="Arial" w:hAnsi="Arial" w:cs="Arial"/>
          <w:sz w:val="20"/>
          <w:szCs w:val="20"/>
          <w:lang w:val="en-GB"/>
        </w:rPr>
      </w:pPr>
      <w:r w:rsidRPr="00BA3803">
        <w:rPr>
          <w:rFonts w:ascii="Arial" w:hAnsi="Arial" w:cs="Arial"/>
          <w:b/>
          <w:sz w:val="20"/>
          <w:szCs w:val="20"/>
        </w:rPr>
        <w:t>9</w:t>
      </w:r>
      <w:r w:rsidRPr="00BA3803">
        <w:rPr>
          <w:rFonts w:ascii="Arial" w:hAnsi="Arial" w:cs="Arial"/>
          <w:b/>
          <w:sz w:val="20"/>
          <w:szCs w:val="20"/>
          <w:vertAlign w:val="superscript"/>
        </w:rPr>
        <w:t>th</w:t>
      </w:r>
      <w:r w:rsidRPr="00BA3803">
        <w:rPr>
          <w:rFonts w:ascii="Arial" w:hAnsi="Arial" w:cs="Arial"/>
          <w:b/>
          <w:sz w:val="20"/>
          <w:szCs w:val="20"/>
        </w:rPr>
        <w:t xml:space="preserve"> -20</w:t>
      </w:r>
      <w:r w:rsidRPr="00BA3803">
        <w:rPr>
          <w:rFonts w:ascii="Arial" w:hAnsi="Arial" w:cs="Arial"/>
          <w:b/>
          <w:sz w:val="20"/>
          <w:szCs w:val="20"/>
          <w:vertAlign w:val="superscript"/>
        </w:rPr>
        <w:t>th</w:t>
      </w:r>
      <w:r w:rsidRPr="00BA3803">
        <w:rPr>
          <w:rFonts w:ascii="Arial" w:hAnsi="Arial" w:cs="Arial"/>
          <w:b/>
          <w:sz w:val="20"/>
          <w:szCs w:val="20"/>
        </w:rPr>
        <w:t xml:space="preserve"> May</w:t>
      </w:r>
      <w:r w:rsidRPr="00BA3803">
        <w:rPr>
          <w:rFonts w:ascii="Arial" w:hAnsi="Arial" w:cs="Arial"/>
          <w:sz w:val="20"/>
          <w:szCs w:val="20"/>
        </w:rPr>
        <w:t xml:space="preserve"> – window of nomination from teams for investment from programme at all levels of programme.</w:t>
      </w:r>
      <w:r w:rsidRPr="00BA3803">
        <w:rPr>
          <w:rFonts w:ascii="Arial" w:hAnsi="Arial" w:cs="Arial"/>
          <w:sz w:val="20"/>
          <w:szCs w:val="20"/>
          <w:lang w:val="en-GB"/>
        </w:rPr>
        <w:t xml:space="preserve"> All players in a team need to email the Performance Director separately to confirm the other 3 members of the team. This is to avoid any duplication of players appearing in more than one team.</w:t>
      </w:r>
    </w:p>
    <w:p w:rsidR="00FD7115" w:rsidRPr="00BA3803" w:rsidRDefault="00FD7115" w:rsidP="00BA3803">
      <w:pPr>
        <w:spacing w:line="240" w:lineRule="auto"/>
        <w:jc w:val="both"/>
        <w:rPr>
          <w:rFonts w:ascii="Arial" w:hAnsi="Arial" w:cs="Arial"/>
          <w:sz w:val="20"/>
          <w:szCs w:val="20"/>
        </w:rPr>
      </w:pPr>
      <w:r w:rsidRPr="00BA3803">
        <w:rPr>
          <w:rFonts w:ascii="Arial" w:hAnsi="Arial" w:cs="Arial"/>
          <w:b/>
          <w:sz w:val="20"/>
          <w:szCs w:val="20"/>
        </w:rPr>
        <w:t>21</w:t>
      </w:r>
      <w:r w:rsidRPr="00BA3803">
        <w:rPr>
          <w:rFonts w:ascii="Arial" w:hAnsi="Arial" w:cs="Arial"/>
          <w:b/>
          <w:sz w:val="20"/>
          <w:szCs w:val="20"/>
          <w:vertAlign w:val="superscript"/>
        </w:rPr>
        <w:t>st</w:t>
      </w:r>
      <w:r w:rsidRPr="00BA3803">
        <w:rPr>
          <w:rFonts w:ascii="Arial" w:hAnsi="Arial" w:cs="Arial"/>
          <w:b/>
          <w:sz w:val="20"/>
          <w:szCs w:val="20"/>
        </w:rPr>
        <w:t xml:space="preserve"> – 27</w:t>
      </w:r>
      <w:r w:rsidRPr="00BA3803">
        <w:rPr>
          <w:rFonts w:ascii="Arial" w:hAnsi="Arial" w:cs="Arial"/>
          <w:b/>
          <w:sz w:val="20"/>
          <w:szCs w:val="20"/>
          <w:vertAlign w:val="superscript"/>
        </w:rPr>
        <w:t>th</w:t>
      </w:r>
      <w:r w:rsidRPr="00BA3803">
        <w:rPr>
          <w:rFonts w:ascii="Arial" w:hAnsi="Arial" w:cs="Arial"/>
          <w:b/>
          <w:sz w:val="20"/>
          <w:szCs w:val="20"/>
        </w:rPr>
        <w:t xml:space="preserve"> May</w:t>
      </w:r>
      <w:r w:rsidRPr="00BA3803">
        <w:rPr>
          <w:rFonts w:ascii="Arial" w:hAnsi="Arial" w:cs="Arial"/>
          <w:sz w:val="20"/>
          <w:szCs w:val="20"/>
        </w:rPr>
        <w:t xml:space="preserve"> – </w:t>
      </w:r>
      <w:r w:rsidR="00A80F95">
        <w:rPr>
          <w:rFonts w:ascii="Arial" w:hAnsi="Arial" w:cs="Arial"/>
          <w:sz w:val="20"/>
          <w:szCs w:val="20"/>
          <w:lang w:val="en-GB"/>
        </w:rPr>
        <w:t xml:space="preserve">Investment panel meets and from there a </w:t>
      </w:r>
      <w:r w:rsidRPr="00BA3803">
        <w:rPr>
          <w:rFonts w:ascii="Arial" w:hAnsi="Arial" w:cs="Arial"/>
          <w:sz w:val="20"/>
          <w:szCs w:val="20"/>
        </w:rPr>
        <w:t xml:space="preserve">formal confirmation of investment </w:t>
      </w:r>
      <w:r w:rsidRPr="00BA3803">
        <w:rPr>
          <w:rFonts w:ascii="Arial" w:hAnsi="Arial" w:cs="Arial"/>
          <w:sz w:val="20"/>
          <w:szCs w:val="20"/>
          <w:lang w:val="en-GB"/>
        </w:rPr>
        <w:t xml:space="preserve">to be </w:t>
      </w:r>
      <w:r w:rsidRPr="00BA3803">
        <w:rPr>
          <w:rFonts w:ascii="Arial" w:hAnsi="Arial" w:cs="Arial"/>
          <w:sz w:val="20"/>
          <w:szCs w:val="20"/>
        </w:rPr>
        <w:t>given to teams. Invite issues to attend investment meeting</w:t>
      </w:r>
    </w:p>
    <w:p w:rsidR="00FD7115" w:rsidRPr="00A80F95" w:rsidRDefault="00FD7115" w:rsidP="00BA3803">
      <w:pPr>
        <w:spacing w:line="240" w:lineRule="auto"/>
        <w:jc w:val="both"/>
        <w:rPr>
          <w:rFonts w:ascii="Arial" w:hAnsi="Arial" w:cs="Arial"/>
          <w:sz w:val="20"/>
          <w:szCs w:val="20"/>
          <w:lang w:val="en-GB"/>
        </w:rPr>
      </w:pPr>
      <w:r w:rsidRPr="00BA3803">
        <w:rPr>
          <w:rFonts w:ascii="Arial" w:hAnsi="Arial" w:cs="Arial"/>
          <w:b/>
          <w:sz w:val="20"/>
          <w:szCs w:val="20"/>
        </w:rPr>
        <w:t>1</w:t>
      </w:r>
      <w:r w:rsidRPr="00BA3803">
        <w:rPr>
          <w:rFonts w:ascii="Arial" w:hAnsi="Arial" w:cs="Arial"/>
          <w:b/>
          <w:sz w:val="20"/>
          <w:szCs w:val="20"/>
          <w:vertAlign w:val="superscript"/>
        </w:rPr>
        <w:t>st</w:t>
      </w:r>
      <w:r w:rsidRPr="00BA3803">
        <w:rPr>
          <w:rFonts w:ascii="Arial" w:hAnsi="Arial" w:cs="Arial"/>
          <w:b/>
          <w:sz w:val="20"/>
          <w:szCs w:val="20"/>
        </w:rPr>
        <w:t xml:space="preserve"> -1</w:t>
      </w:r>
      <w:r w:rsidR="00A80F95">
        <w:rPr>
          <w:rFonts w:ascii="Arial" w:hAnsi="Arial" w:cs="Arial"/>
          <w:b/>
          <w:sz w:val="20"/>
          <w:szCs w:val="20"/>
          <w:lang w:val="en-GB"/>
        </w:rPr>
        <w:t>7</w:t>
      </w:r>
      <w:r w:rsidRPr="00BA3803">
        <w:rPr>
          <w:rFonts w:ascii="Arial" w:hAnsi="Arial" w:cs="Arial"/>
          <w:b/>
          <w:sz w:val="20"/>
          <w:szCs w:val="20"/>
          <w:vertAlign w:val="superscript"/>
        </w:rPr>
        <w:t>th</w:t>
      </w:r>
      <w:r w:rsidRPr="00BA3803">
        <w:rPr>
          <w:rFonts w:ascii="Arial" w:hAnsi="Arial" w:cs="Arial"/>
          <w:b/>
          <w:sz w:val="20"/>
          <w:szCs w:val="20"/>
        </w:rPr>
        <w:t xml:space="preserve"> June</w:t>
      </w:r>
      <w:r w:rsidRPr="00BA3803">
        <w:rPr>
          <w:rFonts w:ascii="Arial" w:hAnsi="Arial" w:cs="Arial"/>
          <w:sz w:val="20"/>
          <w:szCs w:val="20"/>
        </w:rPr>
        <w:t xml:space="preserve"> – investment meetings with team</w:t>
      </w:r>
      <w:r w:rsidR="00A80F95">
        <w:rPr>
          <w:rFonts w:ascii="Arial" w:hAnsi="Arial" w:cs="Arial"/>
          <w:sz w:val="20"/>
          <w:szCs w:val="20"/>
          <w:lang w:val="en-GB"/>
        </w:rPr>
        <w:t>.</w:t>
      </w:r>
    </w:p>
    <w:p w:rsidR="008E7230" w:rsidRPr="00BA3803" w:rsidRDefault="004C4717" w:rsidP="00BA3803">
      <w:pPr>
        <w:spacing w:line="240" w:lineRule="auto"/>
        <w:jc w:val="both"/>
        <w:rPr>
          <w:rFonts w:ascii="Arial" w:hAnsi="Arial" w:cs="Arial"/>
          <w:sz w:val="20"/>
          <w:szCs w:val="20"/>
          <w:u w:val="single"/>
          <w:lang w:val="en-US"/>
        </w:rPr>
      </w:pPr>
      <w:r w:rsidRPr="00BA3803">
        <w:rPr>
          <w:rFonts w:ascii="Arial" w:hAnsi="Arial" w:cs="Arial"/>
          <w:sz w:val="20"/>
          <w:szCs w:val="20"/>
          <w:u w:val="single"/>
          <w:lang w:val="en-US"/>
        </w:rPr>
        <w:t>Team Investment</w:t>
      </w:r>
    </w:p>
    <w:p w:rsidR="004C4717" w:rsidRDefault="004C4717" w:rsidP="00BA3803">
      <w:pPr>
        <w:pStyle w:val="NormalWeb"/>
        <w:spacing w:before="20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Once teams have been formally agreed to be on the programme, each team will be as</w:t>
      </w:r>
      <w:r w:rsidR="001E534D" w:rsidRPr="00BA3803">
        <w:rPr>
          <w:rFonts w:ascii="Arial" w:eastAsiaTheme="minorEastAsia" w:hAnsi="Arial" w:cs="Arial"/>
          <w:kern w:val="24"/>
          <w:sz w:val="20"/>
          <w:szCs w:val="20"/>
        </w:rPr>
        <w:t>ked to attend a meeting in the first 2 weeks of</w:t>
      </w:r>
      <w:r w:rsidRPr="00BA3803">
        <w:rPr>
          <w:rFonts w:ascii="Arial" w:eastAsiaTheme="minorEastAsia" w:hAnsi="Arial" w:cs="Arial"/>
          <w:kern w:val="24"/>
          <w:sz w:val="20"/>
          <w:szCs w:val="20"/>
        </w:rPr>
        <w:t xml:space="preserve"> June. They will be asked to make a proposal for investment levels from the programme covering the following:</w:t>
      </w:r>
    </w:p>
    <w:p w:rsidR="00FF0496" w:rsidRPr="00BA3803" w:rsidRDefault="00FF0496" w:rsidP="00BA3803">
      <w:pPr>
        <w:pStyle w:val="NormalWeb"/>
        <w:spacing w:before="200" w:beforeAutospacing="0" w:after="0" w:afterAutospacing="0"/>
        <w:rPr>
          <w:rFonts w:ascii="Arial" w:eastAsiaTheme="minorEastAsia" w:hAnsi="Arial" w:cs="Arial"/>
          <w:kern w:val="24"/>
          <w:sz w:val="20"/>
          <w:szCs w:val="20"/>
        </w:rPr>
      </w:pPr>
    </w:p>
    <w:p w:rsidR="004C4717" w:rsidRPr="00BA3803" w:rsidRDefault="004C4717" w:rsidP="00FF0496">
      <w:pPr>
        <w:pStyle w:val="NormalWeb"/>
        <w:numPr>
          <w:ilvl w:val="0"/>
          <w:numId w:val="35"/>
        </w:numPr>
        <w:spacing w:before="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Tournament schedule</w:t>
      </w:r>
    </w:p>
    <w:p w:rsidR="004C4717" w:rsidRPr="00BA3803" w:rsidRDefault="004C4717" w:rsidP="00FF0496">
      <w:pPr>
        <w:pStyle w:val="NormalWeb"/>
        <w:numPr>
          <w:ilvl w:val="0"/>
          <w:numId w:val="35"/>
        </w:numPr>
        <w:spacing w:before="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Training schedule</w:t>
      </w:r>
    </w:p>
    <w:p w:rsidR="004C4717" w:rsidRPr="00BA3803" w:rsidRDefault="004C4717" w:rsidP="00FF0496">
      <w:pPr>
        <w:pStyle w:val="NormalWeb"/>
        <w:numPr>
          <w:ilvl w:val="0"/>
          <w:numId w:val="35"/>
        </w:numPr>
        <w:spacing w:before="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Coaching – technical and team</w:t>
      </w:r>
    </w:p>
    <w:p w:rsidR="004C4717" w:rsidRPr="00BA3803" w:rsidRDefault="004C4717" w:rsidP="00FF0496">
      <w:pPr>
        <w:pStyle w:val="NormalWeb"/>
        <w:numPr>
          <w:ilvl w:val="0"/>
          <w:numId w:val="35"/>
        </w:numPr>
        <w:spacing w:before="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Physical preparation</w:t>
      </w:r>
    </w:p>
    <w:p w:rsidR="004C4717" w:rsidRPr="00BA3803" w:rsidRDefault="004C4717" w:rsidP="00FF0496">
      <w:pPr>
        <w:pStyle w:val="NormalWeb"/>
        <w:numPr>
          <w:ilvl w:val="0"/>
          <w:numId w:val="35"/>
        </w:numPr>
        <w:spacing w:before="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Team Dynamics including Psychology</w:t>
      </w:r>
    </w:p>
    <w:p w:rsidR="004C4717" w:rsidRPr="00BA3803" w:rsidRDefault="004C4717" w:rsidP="00FF0496">
      <w:pPr>
        <w:pStyle w:val="NormalWeb"/>
        <w:numPr>
          <w:ilvl w:val="0"/>
          <w:numId w:val="35"/>
        </w:numPr>
        <w:spacing w:before="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Performance Analysis</w:t>
      </w:r>
    </w:p>
    <w:p w:rsidR="004C4717" w:rsidRPr="00BA3803" w:rsidRDefault="004C4717" w:rsidP="00FF0496">
      <w:pPr>
        <w:pStyle w:val="NormalWeb"/>
        <w:numPr>
          <w:ilvl w:val="0"/>
          <w:numId w:val="35"/>
        </w:numPr>
        <w:spacing w:before="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Performance Lifestyle</w:t>
      </w:r>
    </w:p>
    <w:p w:rsidR="004C4717" w:rsidRPr="00BA3803" w:rsidRDefault="004C4717" w:rsidP="00FF0496">
      <w:pPr>
        <w:pStyle w:val="NormalWeb"/>
        <w:numPr>
          <w:ilvl w:val="0"/>
          <w:numId w:val="35"/>
        </w:numPr>
        <w:spacing w:before="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Nutrition</w:t>
      </w:r>
    </w:p>
    <w:p w:rsidR="004C4717" w:rsidRPr="00BA3803" w:rsidRDefault="004C4717" w:rsidP="00FF0496">
      <w:pPr>
        <w:pStyle w:val="NormalWeb"/>
        <w:numPr>
          <w:ilvl w:val="0"/>
          <w:numId w:val="35"/>
        </w:numPr>
        <w:spacing w:before="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Other specialist services – sleep, clothing</w:t>
      </w:r>
    </w:p>
    <w:p w:rsidR="004C4717" w:rsidRDefault="00EC3A27" w:rsidP="00FF0496">
      <w:pPr>
        <w:pStyle w:val="NormalWeb"/>
        <w:numPr>
          <w:ilvl w:val="0"/>
          <w:numId w:val="35"/>
        </w:numPr>
        <w:spacing w:before="0" w:beforeAutospacing="0" w:after="0" w:afterAutospacing="0"/>
        <w:rPr>
          <w:rFonts w:ascii="Arial" w:eastAsiaTheme="minorEastAsia" w:hAnsi="Arial" w:cs="Arial"/>
          <w:kern w:val="24"/>
          <w:sz w:val="20"/>
          <w:szCs w:val="20"/>
        </w:rPr>
      </w:pPr>
      <w:r>
        <w:rPr>
          <w:rFonts w:ascii="Arial" w:eastAsiaTheme="minorEastAsia" w:hAnsi="Arial" w:cs="Arial"/>
          <w:kern w:val="24"/>
          <w:sz w:val="20"/>
          <w:szCs w:val="20"/>
        </w:rPr>
        <w:t>Potential areas for research</w:t>
      </w:r>
    </w:p>
    <w:p w:rsidR="00EC3A27" w:rsidRPr="00BA3803" w:rsidRDefault="00EC3A27" w:rsidP="00BA3803">
      <w:pPr>
        <w:pStyle w:val="NormalWeb"/>
        <w:spacing w:before="200" w:beforeAutospacing="0" w:after="0" w:afterAutospacing="0"/>
        <w:rPr>
          <w:rFonts w:ascii="Arial" w:eastAsiaTheme="minorEastAsia" w:hAnsi="Arial" w:cs="Arial"/>
          <w:kern w:val="24"/>
          <w:sz w:val="20"/>
          <w:szCs w:val="20"/>
        </w:rPr>
      </w:pPr>
    </w:p>
    <w:p w:rsidR="004C4717" w:rsidRPr="00BA3803" w:rsidRDefault="004C4717" w:rsidP="00BA3803">
      <w:pPr>
        <w:spacing w:line="240" w:lineRule="auto"/>
        <w:jc w:val="both"/>
        <w:rPr>
          <w:rFonts w:ascii="Arial" w:hAnsi="Arial" w:cs="Arial"/>
          <w:sz w:val="20"/>
          <w:szCs w:val="20"/>
          <w:lang w:val="en-US"/>
        </w:rPr>
      </w:pPr>
      <w:r w:rsidRPr="00BA3803">
        <w:rPr>
          <w:rFonts w:ascii="Arial" w:hAnsi="Arial" w:cs="Arial"/>
          <w:sz w:val="20"/>
          <w:szCs w:val="20"/>
          <w:lang w:val="en-US"/>
        </w:rPr>
        <w:t>A team will</w:t>
      </w:r>
      <w:r w:rsidR="001E534D" w:rsidRPr="00BA3803">
        <w:rPr>
          <w:rFonts w:ascii="Arial" w:hAnsi="Arial" w:cs="Arial"/>
          <w:sz w:val="20"/>
          <w:szCs w:val="20"/>
          <w:lang w:val="en-US"/>
        </w:rPr>
        <w:t xml:space="preserve"> not be expected to cost out any</w:t>
      </w:r>
      <w:r w:rsidRPr="00BA3803">
        <w:rPr>
          <w:rFonts w:ascii="Arial" w:hAnsi="Arial" w:cs="Arial"/>
          <w:sz w:val="20"/>
          <w:szCs w:val="20"/>
          <w:lang w:val="en-US"/>
        </w:rPr>
        <w:t xml:space="preserve"> of the above. This will be done by the programme and general funding levels will be given as information guidance to the teams.</w:t>
      </w:r>
      <w:r w:rsidR="001E534D" w:rsidRPr="00BA3803">
        <w:rPr>
          <w:rFonts w:ascii="Arial" w:hAnsi="Arial" w:cs="Arial"/>
          <w:sz w:val="20"/>
          <w:szCs w:val="20"/>
          <w:lang w:val="en-US"/>
        </w:rPr>
        <w:t xml:space="preserve"> The team should be able to explain why the proposals they are making across all of the above will help them to achieve their performance goals.</w:t>
      </w:r>
    </w:p>
    <w:p w:rsidR="004C4717" w:rsidRPr="00BA3803" w:rsidRDefault="004C4717" w:rsidP="00BA3803">
      <w:pPr>
        <w:pStyle w:val="NormalWeb"/>
        <w:spacing w:before="20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lastRenderedPageBreak/>
        <w:t xml:space="preserve">They will also be asked to provide their tournament goals for the season and other performance measures such as strategy and individual playing statistics. </w:t>
      </w:r>
      <w:r w:rsidR="00CB2A63" w:rsidRPr="00BA3803">
        <w:rPr>
          <w:rFonts w:ascii="Arial" w:eastAsiaTheme="minorEastAsia" w:hAnsi="Arial" w:cs="Arial"/>
          <w:kern w:val="24"/>
          <w:sz w:val="20"/>
          <w:szCs w:val="20"/>
        </w:rPr>
        <w:t xml:space="preserve"> These should be working towards investment </w:t>
      </w:r>
      <w:proofErr w:type="gramStart"/>
      <w:r w:rsidR="00CB2A63" w:rsidRPr="00BA3803">
        <w:rPr>
          <w:rFonts w:ascii="Arial" w:eastAsiaTheme="minorEastAsia" w:hAnsi="Arial" w:cs="Arial"/>
          <w:kern w:val="24"/>
          <w:sz w:val="20"/>
          <w:szCs w:val="20"/>
        </w:rPr>
        <w:t>criteria that</w:t>
      </w:r>
      <w:r w:rsidR="00477F22" w:rsidRPr="00BA3803">
        <w:rPr>
          <w:rFonts w:ascii="Arial" w:eastAsiaTheme="minorEastAsia" w:hAnsi="Arial" w:cs="Arial"/>
          <w:kern w:val="24"/>
          <w:sz w:val="20"/>
          <w:szCs w:val="20"/>
        </w:rPr>
        <w:t xml:space="preserve"> has</w:t>
      </w:r>
      <w:proofErr w:type="gramEnd"/>
      <w:r w:rsidR="00477F22" w:rsidRPr="00BA3803">
        <w:rPr>
          <w:rFonts w:ascii="Arial" w:eastAsiaTheme="minorEastAsia" w:hAnsi="Arial" w:cs="Arial"/>
          <w:kern w:val="24"/>
          <w:sz w:val="20"/>
          <w:szCs w:val="20"/>
        </w:rPr>
        <w:t xml:space="preserve"> them on track for a minimum of a top 5 at the World Junior Championships or World University Games in 2017</w:t>
      </w:r>
      <w:r w:rsidR="00EC3A27">
        <w:rPr>
          <w:rFonts w:ascii="Arial" w:eastAsiaTheme="minorEastAsia" w:hAnsi="Arial" w:cs="Arial"/>
          <w:kern w:val="24"/>
          <w:sz w:val="20"/>
          <w:szCs w:val="20"/>
        </w:rPr>
        <w:t>,</w:t>
      </w:r>
      <w:r w:rsidR="00477F22" w:rsidRPr="00BA3803">
        <w:rPr>
          <w:rFonts w:ascii="Arial" w:eastAsiaTheme="minorEastAsia" w:hAnsi="Arial" w:cs="Arial"/>
          <w:kern w:val="24"/>
          <w:sz w:val="20"/>
          <w:szCs w:val="20"/>
        </w:rPr>
        <w:t xml:space="preserve"> and also to develop them as a team and players for future promotion into the British programme</w:t>
      </w:r>
      <w:r w:rsidR="00EC3A27">
        <w:rPr>
          <w:rFonts w:ascii="Arial" w:eastAsiaTheme="minorEastAsia" w:hAnsi="Arial" w:cs="Arial"/>
          <w:kern w:val="24"/>
          <w:sz w:val="20"/>
          <w:szCs w:val="20"/>
        </w:rPr>
        <w:t>.</w:t>
      </w:r>
      <w:r w:rsidR="00CB2A63" w:rsidRPr="00BA3803">
        <w:rPr>
          <w:rFonts w:ascii="Arial" w:eastAsiaTheme="minorEastAsia" w:hAnsi="Arial" w:cs="Arial"/>
          <w:kern w:val="24"/>
          <w:sz w:val="20"/>
          <w:szCs w:val="20"/>
        </w:rPr>
        <w:t xml:space="preserve"> </w:t>
      </w:r>
      <w:r w:rsidRPr="00BA3803">
        <w:rPr>
          <w:rFonts w:ascii="Arial" w:eastAsiaTheme="minorEastAsia" w:hAnsi="Arial" w:cs="Arial"/>
          <w:kern w:val="24"/>
          <w:sz w:val="20"/>
          <w:szCs w:val="20"/>
        </w:rPr>
        <w:t>These will be agreed with the programme.</w:t>
      </w:r>
    </w:p>
    <w:p w:rsidR="004C4717" w:rsidRPr="00BA3803" w:rsidRDefault="004C4717" w:rsidP="00BA3803">
      <w:pPr>
        <w:pStyle w:val="NormalWeb"/>
        <w:spacing w:before="20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Following the meeting, the Performan</w:t>
      </w:r>
      <w:r w:rsidR="00EC3A27">
        <w:rPr>
          <w:rFonts w:ascii="Arial" w:eastAsiaTheme="minorEastAsia" w:hAnsi="Arial" w:cs="Arial"/>
          <w:kern w:val="24"/>
          <w:sz w:val="20"/>
          <w:szCs w:val="20"/>
        </w:rPr>
        <w:t>ce Director will send an</w:t>
      </w:r>
      <w:r w:rsidRPr="00BA3803">
        <w:rPr>
          <w:rFonts w:ascii="Arial" w:eastAsiaTheme="minorEastAsia" w:hAnsi="Arial" w:cs="Arial"/>
          <w:kern w:val="24"/>
          <w:sz w:val="20"/>
          <w:szCs w:val="20"/>
        </w:rPr>
        <w:t xml:space="preserve"> email out confirming investment levels, noting the key programme support (e.g. team coach, team dynamic activity) and confirming the agreed performance goals.</w:t>
      </w:r>
    </w:p>
    <w:p w:rsidR="004C4717" w:rsidRPr="00BA3803" w:rsidRDefault="004C4717" w:rsidP="00BA3803">
      <w:pPr>
        <w:pStyle w:val="NormalWeb"/>
        <w:spacing w:before="20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In December</w:t>
      </w:r>
      <w:r w:rsidR="00396B34" w:rsidRPr="00BA3803">
        <w:rPr>
          <w:rFonts w:ascii="Arial" w:eastAsiaTheme="minorEastAsia" w:hAnsi="Arial" w:cs="Arial"/>
          <w:kern w:val="24"/>
          <w:sz w:val="20"/>
          <w:szCs w:val="20"/>
        </w:rPr>
        <w:t xml:space="preserve"> 2016</w:t>
      </w:r>
      <w:r w:rsidRPr="00BA3803">
        <w:rPr>
          <w:rFonts w:ascii="Arial" w:eastAsiaTheme="minorEastAsia" w:hAnsi="Arial" w:cs="Arial"/>
          <w:kern w:val="24"/>
          <w:sz w:val="20"/>
          <w:szCs w:val="20"/>
        </w:rPr>
        <w:t>, the team will be asked to discuss their progress against their stated and agreed performance measures at the mid-point of the season.</w:t>
      </w:r>
    </w:p>
    <w:p w:rsidR="004C4717" w:rsidRPr="00BA3803" w:rsidRDefault="004C4717" w:rsidP="00BA3803">
      <w:pPr>
        <w:pStyle w:val="NormalWeb"/>
        <w:spacing w:before="20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At the end of the season in April</w:t>
      </w:r>
      <w:r w:rsidR="00396B34" w:rsidRPr="00BA3803">
        <w:rPr>
          <w:rFonts w:ascii="Arial" w:eastAsiaTheme="minorEastAsia" w:hAnsi="Arial" w:cs="Arial"/>
          <w:kern w:val="24"/>
          <w:sz w:val="20"/>
          <w:szCs w:val="20"/>
        </w:rPr>
        <w:t xml:space="preserve"> 2017</w:t>
      </w:r>
      <w:r w:rsidRPr="00BA3803">
        <w:rPr>
          <w:rFonts w:ascii="Arial" w:eastAsiaTheme="minorEastAsia" w:hAnsi="Arial" w:cs="Arial"/>
          <w:kern w:val="24"/>
          <w:sz w:val="20"/>
          <w:szCs w:val="20"/>
        </w:rPr>
        <w:t>, then teams will be asked to discuss their final progress against their stated and agreed performance measures.</w:t>
      </w:r>
      <w:r w:rsidR="001E534D" w:rsidRPr="00BA3803">
        <w:rPr>
          <w:rFonts w:ascii="Arial" w:eastAsiaTheme="minorEastAsia" w:hAnsi="Arial" w:cs="Arial"/>
          <w:kern w:val="24"/>
          <w:sz w:val="20"/>
          <w:szCs w:val="20"/>
        </w:rPr>
        <w:t xml:space="preserve"> This will be a key session for all to consider if the team is on track to meet its future goals. This meeting will be an important one to inform whether the team will be continued to be invested in</w:t>
      </w:r>
    </w:p>
    <w:p w:rsidR="00BA3803" w:rsidRDefault="001E534D" w:rsidP="00BA3803">
      <w:pPr>
        <w:pStyle w:val="NormalWeb"/>
        <w:spacing w:before="200" w:beforeAutospacing="0" w:after="0" w:afterAutospacing="0"/>
        <w:rPr>
          <w:rFonts w:ascii="Arial" w:eastAsiaTheme="minorEastAsia" w:hAnsi="Arial" w:cs="Arial"/>
          <w:kern w:val="24"/>
          <w:sz w:val="20"/>
          <w:szCs w:val="20"/>
        </w:rPr>
      </w:pPr>
      <w:r w:rsidRPr="00BA3803">
        <w:rPr>
          <w:rFonts w:ascii="Arial" w:eastAsiaTheme="minorEastAsia" w:hAnsi="Arial" w:cs="Arial"/>
          <w:kern w:val="24"/>
          <w:sz w:val="20"/>
          <w:szCs w:val="20"/>
        </w:rPr>
        <w:t>In both</w:t>
      </w:r>
      <w:r w:rsidR="004C4717" w:rsidRPr="00BA3803">
        <w:rPr>
          <w:rFonts w:ascii="Arial" w:eastAsiaTheme="minorEastAsia" w:hAnsi="Arial" w:cs="Arial"/>
          <w:kern w:val="24"/>
          <w:sz w:val="20"/>
          <w:szCs w:val="20"/>
        </w:rPr>
        <w:t xml:space="preserve"> of these meetings, it is important to engage in discussion that centres </w:t>
      </w:r>
      <w:proofErr w:type="gramStart"/>
      <w:r w:rsidR="004C4717" w:rsidRPr="00BA3803">
        <w:rPr>
          <w:rFonts w:ascii="Arial" w:eastAsiaTheme="minorEastAsia" w:hAnsi="Arial" w:cs="Arial"/>
          <w:kern w:val="24"/>
          <w:sz w:val="20"/>
          <w:szCs w:val="20"/>
        </w:rPr>
        <w:t>around</w:t>
      </w:r>
      <w:proofErr w:type="gramEnd"/>
      <w:r w:rsidR="004C4717" w:rsidRPr="00BA3803">
        <w:rPr>
          <w:rFonts w:ascii="Arial" w:eastAsiaTheme="minorEastAsia" w:hAnsi="Arial" w:cs="Arial"/>
          <w:kern w:val="24"/>
          <w:sz w:val="20"/>
          <w:szCs w:val="20"/>
        </w:rPr>
        <w:t xml:space="preserve"> the reasons that caused performance to be achieved or not and how it informs future planning, preparation and behaviour.</w:t>
      </w:r>
    </w:p>
    <w:p w:rsidR="00EC3A27" w:rsidRPr="00BA3803" w:rsidRDefault="00EC3A27" w:rsidP="00BA3803">
      <w:pPr>
        <w:pStyle w:val="NormalWeb"/>
        <w:spacing w:before="200" w:beforeAutospacing="0" w:after="0" w:afterAutospacing="0"/>
        <w:rPr>
          <w:rFonts w:ascii="Arial" w:eastAsiaTheme="minorEastAsia" w:hAnsi="Arial" w:cs="Arial"/>
          <w:kern w:val="24"/>
          <w:sz w:val="20"/>
          <w:szCs w:val="20"/>
        </w:rPr>
      </w:pPr>
    </w:p>
    <w:p w:rsidR="00EE25EF" w:rsidRPr="004C4717" w:rsidRDefault="004C4717" w:rsidP="00BA3803">
      <w:pPr>
        <w:widowControl w:val="0"/>
        <w:autoSpaceDE w:val="0"/>
        <w:autoSpaceDN w:val="0"/>
        <w:adjustRightInd w:val="0"/>
        <w:spacing w:line="240" w:lineRule="auto"/>
        <w:rPr>
          <w:rFonts w:cs="Arial"/>
          <w:b/>
          <w:sz w:val="24"/>
          <w:szCs w:val="24"/>
          <w:u w:val="single"/>
          <w:lang w:val="en-GB"/>
        </w:rPr>
      </w:pPr>
      <w:r>
        <w:rPr>
          <w:rFonts w:cs="Arial"/>
          <w:b/>
          <w:sz w:val="24"/>
          <w:szCs w:val="24"/>
          <w:u w:val="single"/>
          <w:lang w:val="en-GB"/>
        </w:rPr>
        <w:t xml:space="preserve">Player </w:t>
      </w:r>
      <w:r w:rsidR="00EE25EF" w:rsidRPr="004C4717">
        <w:rPr>
          <w:rFonts w:cs="Arial"/>
          <w:b/>
          <w:sz w:val="24"/>
          <w:szCs w:val="24"/>
          <w:u w:val="single"/>
          <w:lang w:val="en-GB"/>
        </w:rPr>
        <w:t>Eligi</w:t>
      </w:r>
      <w:r w:rsidR="00AA5006">
        <w:rPr>
          <w:rFonts w:cs="Arial"/>
          <w:b/>
          <w:sz w:val="24"/>
          <w:szCs w:val="24"/>
          <w:u w:val="single"/>
          <w:lang w:val="en-GB"/>
        </w:rPr>
        <w:t xml:space="preserve">bility for Investment by Scottish </w:t>
      </w:r>
      <w:r w:rsidR="00EE25EF" w:rsidRPr="004C4717">
        <w:rPr>
          <w:rFonts w:cs="Arial"/>
          <w:b/>
          <w:sz w:val="24"/>
          <w:szCs w:val="24"/>
          <w:u w:val="single"/>
          <w:lang w:val="en-GB"/>
        </w:rPr>
        <w:t>Curling</w:t>
      </w:r>
      <w:r w:rsidR="00AA5006">
        <w:rPr>
          <w:rFonts w:cs="Arial"/>
          <w:b/>
          <w:sz w:val="24"/>
          <w:szCs w:val="24"/>
          <w:u w:val="single"/>
          <w:lang w:val="en-GB"/>
        </w:rPr>
        <w:t xml:space="preserve"> Performance Foundations programme</w:t>
      </w:r>
    </w:p>
    <w:p w:rsidR="00EE25EF" w:rsidRPr="00A91877" w:rsidRDefault="00EE25EF" w:rsidP="00BA3803">
      <w:pPr>
        <w:pStyle w:val="Default"/>
        <w:rPr>
          <w:rFonts w:ascii="Arial" w:hAnsi="Arial" w:cs="Arial"/>
          <w:color w:val="auto"/>
          <w:sz w:val="20"/>
          <w:lang w:val="en-GB"/>
        </w:rPr>
      </w:pPr>
      <w:r w:rsidRPr="00A91877">
        <w:rPr>
          <w:rFonts w:ascii="Arial" w:hAnsi="Arial" w:cs="Arial"/>
          <w:color w:val="auto"/>
          <w:sz w:val="20"/>
          <w:lang w:val="en-GB"/>
        </w:rPr>
        <w:t xml:space="preserve">To be considered for </w:t>
      </w:r>
      <w:r w:rsidR="00A80F95">
        <w:rPr>
          <w:rFonts w:ascii="Arial" w:hAnsi="Arial" w:cs="Arial"/>
          <w:color w:val="auto"/>
          <w:sz w:val="20"/>
          <w:lang w:val="en-GB"/>
        </w:rPr>
        <w:t>investment</w:t>
      </w:r>
      <w:r w:rsidRPr="00A91877">
        <w:rPr>
          <w:rFonts w:ascii="Arial" w:hAnsi="Arial" w:cs="Arial"/>
          <w:color w:val="auto"/>
          <w:sz w:val="20"/>
          <w:lang w:val="en-GB"/>
        </w:rPr>
        <w:t xml:space="preserve"> to the Programme, athletes must meet the eligibility criteria set out in </w:t>
      </w:r>
      <w:r w:rsidRPr="00A91877">
        <w:rPr>
          <w:rFonts w:ascii="Arial" w:hAnsi="Arial" w:cs="Arial"/>
          <w:color w:val="auto"/>
          <w:sz w:val="20"/>
        </w:rPr>
        <w:t xml:space="preserve">‘UK Sport’s Eligibility and Consequences Policy’, which apply to all athletes in all funded sports. </w:t>
      </w:r>
      <w:r w:rsidRPr="00A91877">
        <w:rPr>
          <w:rFonts w:ascii="Arial" w:hAnsi="Arial" w:cs="Arial"/>
          <w:color w:val="auto"/>
          <w:sz w:val="20"/>
          <w:lang w:val="en-GB"/>
        </w:rPr>
        <w:t>Athletes should check their eligibility against the full criteria by following the link here, but in summary the athlete must:</w:t>
      </w:r>
    </w:p>
    <w:p w:rsidR="00EE25EF" w:rsidRPr="00A91877" w:rsidRDefault="00EE25EF" w:rsidP="00BA3803">
      <w:pPr>
        <w:pStyle w:val="Default"/>
        <w:rPr>
          <w:rFonts w:ascii="Arial" w:hAnsi="Arial" w:cs="Arial"/>
          <w:color w:val="auto"/>
          <w:sz w:val="20"/>
          <w:lang w:val="en-GB"/>
        </w:rPr>
      </w:pPr>
    </w:p>
    <w:p w:rsidR="00EE25EF" w:rsidRPr="00A91877" w:rsidRDefault="00EE25EF" w:rsidP="00BA3803">
      <w:pPr>
        <w:pStyle w:val="Default"/>
        <w:numPr>
          <w:ilvl w:val="0"/>
          <w:numId w:val="29"/>
        </w:numPr>
        <w:rPr>
          <w:rFonts w:ascii="Arial" w:hAnsi="Arial" w:cs="Arial"/>
          <w:color w:val="auto"/>
          <w:sz w:val="20"/>
        </w:rPr>
      </w:pPr>
      <w:r w:rsidRPr="00A91877">
        <w:rPr>
          <w:rFonts w:ascii="Arial" w:hAnsi="Arial" w:cs="Arial"/>
          <w:color w:val="auto"/>
          <w:sz w:val="20"/>
        </w:rPr>
        <w:t xml:space="preserve">meet the eligibility and </w:t>
      </w:r>
      <w:r w:rsidR="00A80F95">
        <w:rPr>
          <w:rFonts w:ascii="Arial" w:hAnsi="Arial" w:cs="Arial"/>
          <w:color w:val="auto"/>
          <w:sz w:val="20"/>
        </w:rPr>
        <w:t>investment</w:t>
      </w:r>
      <w:r w:rsidRPr="00A91877">
        <w:rPr>
          <w:rFonts w:ascii="Arial" w:hAnsi="Arial" w:cs="Arial"/>
          <w:color w:val="auto"/>
          <w:sz w:val="20"/>
        </w:rPr>
        <w:t xml:space="preserve"> requirements of the IOC, the IPC, the BOA/BPA and the athlete’s International Federation</w:t>
      </w:r>
      <w:r w:rsidR="00A80F95">
        <w:rPr>
          <w:rFonts w:ascii="Arial" w:hAnsi="Arial" w:cs="Arial"/>
          <w:color w:val="auto"/>
          <w:sz w:val="20"/>
        </w:rPr>
        <w:t>/</w:t>
      </w:r>
      <w:r w:rsidRPr="00A91877">
        <w:rPr>
          <w:rFonts w:ascii="Arial" w:hAnsi="Arial" w:cs="Arial"/>
          <w:color w:val="auto"/>
          <w:sz w:val="20"/>
        </w:rPr>
        <w:t>NGB to c</w:t>
      </w:r>
      <w:r w:rsidR="001E534D" w:rsidRPr="00A91877">
        <w:rPr>
          <w:rFonts w:ascii="Arial" w:hAnsi="Arial" w:cs="Arial"/>
          <w:color w:val="auto"/>
          <w:sz w:val="20"/>
        </w:rPr>
        <w:t>ompete for Team</w:t>
      </w:r>
      <w:r w:rsidR="00EC3A27" w:rsidRPr="00A91877">
        <w:rPr>
          <w:rFonts w:ascii="Arial" w:hAnsi="Arial" w:cs="Arial"/>
          <w:color w:val="auto"/>
          <w:sz w:val="20"/>
        </w:rPr>
        <w:t xml:space="preserve"> </w:t>
      </w:r>
      <w:r w:rsidR="001E534D" w:rsidRPr="00A91877">
        <w:rPr>
          <w:rFonts w:ascii="Arial" w:hAnsi="Arial" w:cs="Arial"/>
          <w:color w:val="auto"/>
          <w:sz w:val="20"/>
        </w:rPr>
        <w:t>GB</w:t>
      </w:r>
      <w:r w:rsidRPr="00A91877">
        <w:rPr>
          <w:rFonts w:ascii="Arial" w:hAnsi="Arial" w:cs="Arial"/>
          <w:color w:val="auto"/>
          <w:sz w:val="20"/>
        </w:rPr>
        <w:t xml:space="preserve"> and to represent or be a member of the GB or Home Nation Teams at International Competitions;</w:t>
      </w:r>
    </w:p>
    <w:p w:rsidR="00EE25EF" w:rsidRPr="00A91877" w:rsidRDefault="00EE25EF" w:rsidP="00BA3803">
      <w:pPr>
        <w:pStyle w:val="Default"/>
        <w:numPr>
          <w:ilvl w:val="0"/>
          <w:numId w:val="29"/>
        </w:numPr>
        <w:rPr>
          <w:rFonts w:ascii="Arial" w:hAnsi="Arial" w:cs="Arial"/>
          <w:color w:val="auto"/>
          <w:sz w:val="20"/>
        </w:rPr>
      </w:pPr>
      <w:r w:rsidRPr="00A91877">
        <w:rPr>
          <w:rFonts w:ascii="Arial" w:hAnsi="Arial" w:cs="Arial"/>
          <w:color w:val="auto"/>
          <w:sz w:val="20"/>
        </w:rPr>
        <w:t>be a British national/British passport holder;</w:t>
      </w:r>
    </w:p>
    <w:p w:rsidR="00EE25EF" w:rsidRPr="00A91877" w:rsidRDefault="00EE25EF" w:rsidP="00BA3803">
      <w:pPr>
        <w:pStyle w:val="Default"/>
        <w:numPr>
          <w:ilvl w:val="0"/>
          <w:numId w:val="29"/>
        </w:numPr>
        <w:rPr>
          <w:rFonts w:ascii="Arial" w:hAnsi="Arial" w:cs="Arial"/>
          <w:color w:val="auto"/>
          <w:sz w:val="20"/>
        </w:rPr>
      </w:pPr>
      <w:r w:rsidRPr="00A91877">
        <w:rPr>
          <w:rFonts w:ascii="Arial" w:hAnsi="Arial" w:cs="Arial"/>
          <w:color w:val="auto"/>
          <w:sz w:val="20"/>
        </w:rPr>
        <w:t>not already be serving a suspension or be ineligible from participating in their sport for any reason;</w:t>
      </w:r>
    </w:p>
    <w:p w:rsidR="00EE25EF" w:rsidRPr="00A91877" w:rsidRDefault="00EE25EF" w:rsidP="00BA3803">
      <w:pPr>
        <w:pStyle w:val="Default"/>
        <w:numPr>
          <w:ilvl w:val="0"/>
          <w:numId w:val="29"/>
        </w:numPr>
        <w:rPr>
          <w:rFonts w:ascii="Arial" w:hAnsi="Arial" w:cs="Arial"/>
          <w:color w:val="auto"/>
          <w:sz w:val="20"/>
        </w:rPr>
      </w:pPr>
      <w:r w:rsidRPr="00A91877">
        <w:rPr>
          <w:rFonts w:ascii="Arial" w:hAnsi="Arial" w:cs="Arial"/>
          <w:color w:val="auto"/>
          <w:sz w:val="20"/>
        </w:rPr>
        <w:t xml:space="preserve">not already be ineligible </w:t>
      </w:r>
      <w:r w:rsidR="00477F22" w:rsidRPr="00A91877">
        <w:rPr>
          <w:rFonts w:ascii="Arial" w:hAnsi="Arial" w:cs="Arial"/>
          <w:color w:val="auto"/>
          <w:sz w:val="20"/>
        </w:rPr>
        <w:t>to receive funding from UK Sport or Sport Scotland</w:t>
      </w:r>
      <w:r w:rsidRPr="00A91877">
        <w:rPr>
          <w:rFonts w:ascii="Arial" w:hAnsi="Arial" w:cs="Arial"/>
          <w:color w:val="auto"/>
          <w:sz w:val="20"/>
        </w:rPr>
        <w:t>;</w:t>
      </w:r>
    </w:p>
    <w:p w:rsidR="00EE25EF" w:rsidRPr="00A91877" w:rsidRDefault="00EE25EF" w:rsidP="00BA3803">
      <w:pPr>
        <w:pStyle w:val="Default"/>
        <w:numPr>
          <w:ilvl w:val="0"/>
          <w:numId w:val="29"/>
        </w:numPr>
        <w:rPr>
          <w:rFonts w:ascii="Arial" w:hAnsi="Arial" w:cs="Arial"/>
          <w:color w:val="auto"/>
          <w:sz w:val="20"/>
        </w:rPr>
      </w:pPr>
      <w:r w:rsidRPr="00A91877">
        <w:rPr>
          <w:rFonts w:ascii="Arial" w:hAnsi="Arial" w:cs="Arial"/>
          <w:color w:val="auto"/>
          <w:sz w:val="20"/>
        </w:rPr>
        <w:t>not have an unspent conviction for a serious criminal offence in the UK;</w:t>
      </w:r>
    </w:p>
    <w:p w:rsidR="00EE25EF" w:rsidRPr="00A91877" w:rsidRDefault="00EE25EF" w:rsidP="00BA3803">
      <w:pPr>
        <w:pStyle w:val="Default"/>
        <w:numPr>
          <w:ilvl w:val="0"/>
          <w:numId w:val="29"/>
        </w:numPr>
        <w:rPr>
          <w:rFonts w:ascii="Arial" w:hAnsi="Arial" w:cs="Arial"/>
          <w:color w:val="auto"/>
          <w:sz w:val="20"/>
        </w:rPr>
      </w:pPr>
      <w:r w:rsidRPr="00A91877">
        <w:rPr>
          <w:rFonts w:ascii="Arial" w:hAnsi="Arial" w:cs="Arial"/>
          <w:color w:val="auto"/>
          <w:sz w:val="20"/>
        </w:rPr>
        <w:t>not have a conviction for a serious offence relating to betting, manipulatio</w:t>
      </w:r>
      <w:r w:rsidR="00EC3A27" w:rsidRPr="00A91877">
        <w:rPr>
          <w:rFonts w:ascii="Arial" w:hAnsi="Arial" w:cs="Arial"/>
          <w:color w:val="auto"/>
          <w:sz w:val="20"/>
        </w:rPr>
        <w:t>n of results or corrupt conduct;</w:t>
      </w:r>
    </w:p>
    <w:p w:rsidR="00EE25EF" w:rsidRPr="00A91877" w:rsidRDefault="00EE25EF" w:rsidP="00BA3803">
      <w:pPr>
        <w:pStyle w:val="Default"/>
        <w:numPr>
          <w:ilvl w:val="0"/>
          <w:numId w:val="29"/>
        </w:numPr>
        <w:rPr>
          <w:rFonts w:ascii="Arial" w:hAnsi="Arial" w:cs="Arial"/>
          <w:color w:val="auto"/>
          <w:sz w:val="20"/>
        </w:rPr>
      </w:pPr>
      <w:proofErr w:type="gramStart"/>
      <w:r w:rsidRPr="00A91877">
        <w:rPr>
          <w:rFonts w:ascii="Arial" w:hAnsi="Arial" w:cs="Arial"/>
          <w:color w:val="auto"/>
          <w:sz w:val="20"/>
        </w:rPr>
        <w:t>not</w:t>
      </w:r>
      <w:proofErr w:type="gramEnd"/>
      <w:r w:rsidRPr="00A91877">
        <w:rPr>
          <w:rFonts w:ascii="Arial" w:hAnsi="Arial" w:cs="Arial"/>
          <w:color w:val="auto"/>
          <w:sz w:val="20"/>
        </w:rPr>
        <w:t xml:space="preserve"> have brought, or bring, through their actions or comments (directly or indirectly) the National Lottery or UK Sport into serious disrepute.</w:t>
      </w:r>
    </w:p>
    <w:p w:rsidR="00EE25EF" w:rsidRPr="00A91877" w:rsidRDefault="00EE25EF" w:rsidP="00BA3803">
      <w:pPr>
        <w:pStyle w:val="Default"/>
        <w:ind w:left="720"/>
        <w:rPr>
          <w:rFonts w:ascii="Arial" w:hAnsi="Arial" w:cs="Arial"/>
          <w:color w:val="auto"/>
          <w:sz w:val="20"/>
        </w:rPr>
      </w:pPr>
    </w:p>
    <w:p w:rsidR="00EE25EF" w:rsidRPr="00A91877" w:rsidRDefault="00EE25EF" w:rsidP="00BA3803">
      <w:pPr>
        <w:pStyle w:val="Default"/>
        <w:rPr>
          <w:rFonts w:ascii="Arial" w:hAnsi="Arial" w:cs="Arial"/>
          <w:color w:val="auto"/>
          <w:sz w:val="20"/>
          <w:lang w:val="en-GB"/>
        </w:rPr>
      </w:pPr>
      <w:r w:rsidRPr="00A91877">
        <w:rPr>
          <w:rFonts w:ascii="Arial" w:hAnsi="Arial" w:cs="Arial"/>
          <w:color w:val="auto"/>
          <w:sz w:val="20"/>
          <w:lang w:val="en-GB"/>
        </w:rPr>
        <w:t xml:space="preserve">Additionally, to be, or </w:t>
      </w:r>
      <w:r w:rsidR="00EC3A27" w:rsidRPr="00A91877">
        <w:rPr>
          <w:rFonts w:ascii="Arial" w:hAnsi="Arial" w:cs="Arial"/>
          <w:color w:val="auto"/>
          <w:sz w:val="20"/>
          <w:lang w:val="en-GB"/>
        </w:rPr>
        <w:t xml:space="preserve">to </w:t>
      </w:r>
      <w:r w:rsidRPr="00A91877">
        <w:rPr>
          <w:rFonts w:ascii="Arial" w:hAnsi="Arial" w:cs="Arial"/>
          <w:color w:val="auto"/>
          <w:sz w:val="20"/>
          <w:lang w:val="en-GB"/>
        </w:rPr>
        <w:t>remain, eligible for the Programme, athletes must meet the follow</w:t>
      </w:r>
      <w:r w:rsidR="00477F22" w:rsidRPr="00A91877">
        <w:rPr>
          <w:rFonts w:ascii="Arial" w:hAnsi="Arial" w:cs="Arial"/>
          <w:color w:val="auto"/>
          <w:sz w:val="20"/>
          <w:lang w:val="en-GB"/>
        </w:rPr>
        <w:t>ing criteria required by the Scottish</w:t>
      </w:r>
      <w:r w:rsidRPr="00A91877">
        <w:rPr>
          <w:rFonts w:ascii="Arial" w:hAnsi="Arial" w:cs="Arial"/>
          <w:color w:val="auto"/>
          <w:sz w:val="20"/>
          <w:lang w:val="en-GB"/>
        </w:rPr>
        <w:t xml:space="preserve"> Curling</w:t>
      </w:r>
      <w:r w:rsidR="00477F22" w:rsidRPr="00A91877">
        <w:rPr>
          <w:rFonts w:ascii="Arial" w:hAnsi="Arial" w:cs="Arial"/>
          <w:color w:val="auto"/>
          <w:sz w:val="20"/>
          <w:lang w:val="en-GB"/>
        </w:rPr>
        <w:t xml:space="preserve"> Performance programme:</w:t>
      </w:r>
    </w:p>
    <w:p w:rsidR="00EE25EF" w:rsidRPr="00A91877" w:rsidRDefault="00EE25EF" w:rsidP="00BA3803">
      <w:pPr>
        <w:pStyle w:val="Default"/>
        <w:rPr>
          <w:rFonts w:ascii="Arial" w:hAnsi="Arial" w:cs="Arial"/>
          <w:color w:val="auto"/>
          <w:sz w:val="20"/>
          <w:lang w:val="en-GB"/>
        </w:rPr>
      </w:pPr>
    </w:p>
    <w:p w:rsidR="00EE25EF" w:rsidRPr="00A91877" w:rsidRDefault="00EE25EF" w:rsidP="00BA3803">
      <w:pPr>
        <w:pStyle w:val="Default"/>
        <w:numPr>
          <w:ilvl w:val="0"/>
          <w:numId w:val="30"/>
        </w:numPr>
        <w:rPr>
          <w:rFonts w:ascii="Arial" w:hAnsi="Arial" w:cs="Arial"/>
          <w:color w:val="auto"/>
          <w:sz w:val="20"/>
          <w:lang w:val="en-GB"/>
        </w:rPr>
      </w:pPr>
      <w:r w:rsidRPr="00A91877">
        <w:rPr>
          <w:rFonts w:ascii="Arial" w:hAnsi="Arial" w:cs="Arial"/>
          <w:color w:val="auto"/>
          <w:sz w:val="20"/>
          <w:lang w:val="en-GB"/>
        </w:rPr>
        <w:t xml:space="preserve">be seeking Programme </w:t>
      </w:r>
      <w:r w:rsidR="00A80F95">
        <w:rPr>
          <w:rFonts w:ascii="Arial" w:hAnsi="Arial" w:cs="Arial"/>
          <w:color w:val="auto"/>
          <w:sz w:val="20"/>
          <w:lang w:val="en-GB"/>
        </w:rPr>
        <w:t>investment</w:t>
      </w:r>
      <w:r w:rsidRPr="00A91877">
        <w:rPr>
          <w:rFonts w:ascii="Arial" w:hAnsi="Arial" w:cs="Arial"/>
          <w:color w:val="auto"/>
          <w:sz w:val="20"/>
          <w:lang w:val="en-GB"/>
        </w:rPr>
        <w:t xml:space="preserve"> for an event which is confirmed on the event programme for the 2018</w:t>
      </w:r>
      <w:r w:rsidR="00EC3A27" w:rsidRPr="00A91877">
        <w:rPr>
          <w:rFonts w:ascii="Arial" w:hAnsi="Arial" w:cs="Arial"/>
          <w:color w:val="auto"/>
          <w:sz w:val="20"/>
          <w:lang w:val="en-GB"/>
        </w:rPr>
        <w:t xml:space="preserve"> Winter Olympics;</w:t>
      </w:r>
    </w:p>
    <w:p w:rsidR="00EE25EF" w:rsidRPr="00A91877" w:rsidRDefault="00EE25EF" w:rsidP="00BA3803">
      <w:pPr>
        <w:pStyle w:val="Default"/>
        <w:numPr>
          <w:ilvl w:val="0"/>
          <w:numId w:val="30"/>
        </w:numPr>
        <w:rPr>
          <w:rFonts w:ascii="Arial" w:hAnsi="Arial" w:cs="Arial"/>
          <w:color w:val="auto"/>
          <w:sz w:val="20"/>
          <w:lang w:val="en-GB"/>
        </w:rPr>
      </w:pPr>
      <w:r w:rsidRPr="00A91877">
        <w:rPr>
          <w:rFonts w:ascii="Arial" w:hAnsi="Arial" w:cs="Arial"/>
          <w:color w:val="auto"/>
          <w:sz w:val="20"/>
          <w:lang w:val="en-GB"/>
        </w:rPr>
        <w:t xml:space="preserve">sign and return the Programme Athlete Agreement within 14 days of being offered a </w:t>
      </w:r>
      <w:r w:rsidR="00EC3A27" w:rsidRPr="00A91877">
        <w:rPr>
          <w:rFonts w:ascii="Arial" w:hAnsi="Arial" w:cs="Arial"/>
          <w:color w:val="auto"/>
          <w:sz w:val="20"/>
          <w:lang w:val="en-GB"/>
        </w:rPr>
        <w:t>WCP place (copy available here);</w:t>
      </w:r>
    </w:p>
    <w:p w:rsidR="00EE25EF" w:rsidRPr="00A91877" w:rsidRDefault="00FF0496" w:rsidP="00EC3A27">
      <w:pPr>
        <w:pStyle w:val="Default"/>
        <w:numPr>
          <w:ilvl w:val="0"/>
          <w:numId w:val="30"/>
        </w:numPr>
        <w:rPr>
          <w:rFonts w:ascii="Arial" w:hAnsi="Arial" w:cs="Arial"/>
          <w:color w:val="auto"/>
          <w:sz w:val="20"/>
          <w:lang w:val="en-GB"/>
        </w:rPr>
      </w:pPr>
      <w:r w:rsidRPr="00A91877">
        <w:rPr>
          <w:rFonts w:ascii="Arial" w:hAnsi="Arial" w:cs="Arial"/>
          <w:color w:val="auto"/>
          <w:sz w:val="20"/>
          <w:lang w:val="en-GB"/>
        </w:rPr>
        <w:t>Must</w:t>
      </w:r>
      <w:r w:rsidR="005818E4" w:rsidRPr="00A91877">
        <w:rPr>
          <w:rFonts w:ascii="Arial" w:hAnsi="Arial" w:cs="Arial"/>
          <w:color w:val="auto"/>
          <w:sz w:val="20"/>
          <w:lang w:val="en-GB"/>
        </w:rPr>
        <w:t xml:space="preserve"> </w:t>
      </w:r>
      <w:r w:rsidR="00EE25EF" w:rsidRPr="00A91877">
        <w:rPr>
          <w:rFonts w:ascii="Arial" w:hAnsi="Arial" w:cs="Arial"/>
          <w:color w:val="auto"/>
          <w:sz w:val="20"/>
          <w:lang w:val="en-GB"/>
        </w:rPr>
        <w:t xml:space="preserve">be a current member </w:t>
      </w:r>
      <w:r w:rsidR="00921CEB">
        <w:rPr>
          <w:rFonts w:ascii="Arial" w:hAnsi="Arial" w:cs="Arial"/>
          <w:color w:val="auto"/>
          <w:sz w:val="20"/>
          <w:lang w:val="en-GB"/>
        </w:rPr>
        <w:t>of a Royal Caledonian Curling Club</w:t>
      </w:r>
      <w:r w:rsidR="00EC3A27" w:rsidRPr="00A91877">
        <w:rPr>
          <w:rFonts w:ascii="Arial" w:hAnsi="Arial" w:cs="Arial"/>
          <w:color w:val="auto"/>
          <w:sz w:val="20"/>
          <w:lang w:val="en-GB"/>
        </w:rPr>
        <w:t>.</w:t>
      </w:r>
    </w:p>
    <w:p w:rsidR="00A91877" w:rsidRDefault="00A91877" w:rsidP="00BA3803">
      <w:pPr>
        <w:widowControl w:val="0"/>
        <w:autoSpaceDE w:val="0"/>
        <w:autoSpaceDN w:val="0"/>
        <w:adjustRightInd w:val="0"/>
        <w:spacing w:line="240" w:lineRule="auto"/>
        <w:jc w:val="both"/>
        <w:rPr>
          <w:rFonts w:ascii="Arial" w:hAnsi="Arial" w:cs="Arial"/>
          <w:b/>
          <w:sz w:val="24"/>
          <w:szCs w:val="24"/>
          <w:u w:val="single"/>
          <w:lang w:val="en-GB"/>
        </w:rPr>
      </w:pPr>
    </w:p>
    <w:p w:rsidR="00EE25EF" w:rsidRPr="005C0CE9" w:rsidRDefault="00477F22" w:rsidP="00BA3803">
      <w:pPr>
        <w:widowControl w:val="0"/>
        <w:autoSpaceDE w:val="0"/>
        <w:autoSpaceDN w:val="0"/>
        <w:adjustRightInd w:val="0"/>
        <w:spacing w:line="240" w:lineRule="auto"/>
        <w:jc w:val="both"/>
        <w:rPr>
          <w:rFonts w:ascii="Arial" w:hAnsi="Arial" w:cs="Arial"/>
          <w:b/>
          <w:sz w:val="24"/>
          <w:szCs w:val="24"/>
          <w:u w:val="single"/>
        </w:rPr>
      </w:pPr>
      <w:r w:rsidRPr="005C0CE9">
        <w:rPr>
          <w:rFonts w:ascii="Arial" w:hAnsi="Arial" w:cs="Arial"/>
          <w:b/>
          <w:sz w:val="24"/>
          <w:szCs w:val="24"/>
          <w:u w:val="single"/>
        </w:rPr>
        <w:t xml:space="preserve">Appeals Relating to </w:t>
      </w:r>
      <w:r w:rsidRPr="005C0CE9">
        <w:rPr>
          <w:rFonts w:ascii="Arial" w:hAnsi="Arial" w:cs="Arial"/>
          <w:b/>
          <w:sz w:val="24"/>
          <w:szCs w:val="24"/>
          <w:u w:val="single"/>
          <w:lang w:val="en-GB"/>
        </w:rPr>
        <w:t>Scottish</w:t>
      </w:r>
      <w:r w:rsidR="004C4717" w:rsidRPr="005C0CE9">
        <w:rPr>
          <w:rFonts w:ascii="Arial" w:hAnsi="Arial" w:cs="Arial"/>
          <w:b/>
          <w:sz w:val="24"/>
          <w:szCs w:val="24"/>
          <w:u w:val="single"/>
        </w:rPr>
        <w:t xml:space="preserve"> Curling </w:t>
      </w:r>
      <w:r w:rsidRPr="005C0CE9">
        <w:rPr>
          <w:rFonts w:ascii="Arial" w:hAnsi="Arial" w:cs="Arial"/>
          <w:b/>
          <w:sz w:val="24"/>
          <w:szCs w:val="24"/>
          <w:u w:val="single"/>
          <w:lang w:val="en-GB"/>
        </w:rPr>
        <w:t>Performance Foundation</w:t>
      </w:r>
      <w:r w:rsidR="004C4717" w:rsidRPr="005C0CE9">
        <w:rPr>
          <w:rFonts w:ascii="Arial" w:hAnsi="Arial" w:cs="Arial"/>
          <w:b/>
          <w:sz w:val="24"/>
          <w:szCs w:val="24"/>
          <w:u w:val="single"/>
        </w:rPr>
        <w:t xml:space="preserve"> </w:t>
      </w:r>
      <w:r w:rsidR="004C4717" w:rsidRPr="005C0CE9">
        <w:rPr>
          <w:rFonts w:ascii="Arial" w:hAnsi="Arial" w:cs="Arial"/>
          <w:b/>
          <w:sz w:val="24"/>
          <w:szCs w:val="24"/>
          <w:u w:val="single"/>
          <w:lang w:val="en-GB"/>
        </w:rPr>
        <w:t>Investment</w:t>
      </w:r>
      <w:r w:rsidR="00EE25EF" w:rsidRPr="005C0CE9">
        <w:rPr>
          <w:rFonts w:ascii="Arial" w:hAnsi="Arial" w:cs="Arial"/>
          <w:b/>
          <w:sz w:val="24"/>
          <w:szCs w:val="24"/>
          <w:u w:val="single"/>
        </w:rPr>
        <w:t xml:space="preserve"> Decisions</w:t>
      </w:r>
    </w:p>
    <w:p w:rsidR="00BA3803" w:rsidRPr="005C0CE9" w:rsidRDefault="00EE25EF" w:rsidP="00BA3803">
      <w:pPr>
        <w:spacing w:line="240" w:lineRule="auto"/>
        <w:jc w:val="both"/>
        <w:rPr>
          <w:rFonts w:ascii="Arial" w:hAnsi="Arial" w:cs="Arial"/>
          <w:sz w:val="20"/>
          <w:szCs w:val="24"/>
          <w:lang w:val="en-GB"/>
        </w:rPr>
      </w:pPr>
      <w:r w:rsidRPr="005C0CE9">
        <w:rPr>
          <w:rFonts w:ascii="Arial" w:hAnsi="Arial" w:cs="Arial"/>
          <w:sz w:val="20"/>
          <w:szCs w:val="24"/>
          <w:lang w:val="en-GB"/>
        </w:rPr>
        <w:t>The following procedu</w:t>
      </w:r>
      <w:r w:rsidR="00477F22" w:rsidRPr="005C0CE9">
        <w:rPr>
          <w:rFonts w:ascii="Arial" w:hAnsi="Arial" w:cs="Arial"/>
          <w:sz w:val="20"/>
          <w:szCs w:val="24"/>
          <w:lang w:val="en-GB"/>
        </w:rPr>
        <w:t>res have been adopted by Scottish</w:t>
      </w:r>
      <w:r w:rsidRPr="005C0CE9">
        <w:rPr>
          <w:rFonts w:ascii="Arial" w:hAnsi="Arial" w:cs="Arial"/>
          <w:sz w:val="20"/>
          <w:szCs w:val="24"/>
          <w:lang w:val="en-GB"/>
        </w:rPr>
        <w:t xml:space="preserve"> Curling</w:t>
      </w:r>
      <w:r w:rsidR="00477F22" w:rsidRPr="005C0CE9">
        <w:rPr>
          <w:rFonts w:ascii="Arial" w:hAnsi="Arial" w:cs="Arial"/>
          <w:sz w:val="20"/>
          <w:szCs w:val="24"/>
          <w:lang w:val="en-GB"/>
        </w:rPr>
        <w:t xml:space="preserve"> performance programme</w:t>
      </w:r>
      <w:r w:rsidRPr="005C0CE9">
        <w:rPr>
          <w:rFonts w:ascii="Arial" w:hAnsi="Arial" w:cs="Arial"/>
          <w:sz w:val="20"/>
          <w:szCs w:val="24"/>
          <w:lang w:val="en-GB"/>
        </w:rPr>
        <w:t xml:space="preserve"> in consideration of any appeal mad</w:t>
      </w:r>
      <w:r w:rsidR="001E534D" w:rsidRPr="005C0CE9">
        <w:rPr>
          <w:rFonts w:ascii="Arial" w:hAnsi="Arial" w:cs="Arial"/>
          <w:sz w:val="20"/>
          <w:szCs w:val="24"/>
          <w:lang w:val="en-GB"/>
        </w:rPr>
        <w:t>e by or on behalf of any player</w:t>
      </w:r>
      <w:r w:rsidR="004C4717" w:rsidRPr="005C0CE9">
        <w:rPr>
          <w:rFonts w:ascii="Arial" w:hAnsi="Arial" w:cs="Arial"/>
          <w:sz w:val="20"/>
          <w:szCs w:val="24"/>
          <w:lang w:val="en-GB"/>
        </w:rPr>
        <w:t xml:space="preserve"> or team</w:t>
      </w:r>
      <w:r w:rsidRPr="005C0CE9">
        <w:rPr>
          <w:rFonts w:ascii="Arial" w:hAnsi="Arial" w:cs="Arial"/>
          <w:sz w:val="20"/>
          <w:szCs w:val="24"/>
          <w:lang w:val="en-GB"/>
        </w:rPr>
        <w:t xml:space="preserve"> wishing to appeal his or her </w:t>
      </w:r>
      <w:r w:rsidR="00A80F95">
        <w:rPr>
          <w:rFonts w:ascii="Arial" w:hAnsi="Arial" w:cs="Arial"/>
          <w:sz w:val="20"/>
          <w:szCs w:val="24"/>
          <w:lang w:val="en-GB"/>
        </w:rPr>
        <w:t>investment</w:t>
      </w:r>
      <w:r w:rsidRPr="005C0CE9">
        <w:rPr>
          <w:rFonts w:ascii="Arial" w:hAnsi="Arial" w:cs="Arial"/>
          <w:sz w:val="20"/>
          <w:szCs w:val="24"/>
          <w:lang w:val="en-GB"/>
        </w:rPr>
        <w:t xml:space="preserve"> from th</w:t>
      </w:r>
      <w:r w:rsidR="00477F22" w:rsidRPr="005C0CE9">
        <w:rPr>
          <w:rFonts w:ascii="Arial" w:hAnsi="Arial" w:cs="Arial"/>
          <w:sz w:val="20"/>
          <w:szCs w:val="24"/>
          <w:lang w:val="en-GB"/>
        </w:rPr>
        <w:t>e Scottish Curling Perfo</w:t>
      </w:r>
      <w:r w:rsidR="00A80F95">
        <w:rPr>
          <w:rFonts w:ascii="Arial" w:hAnsi="Arial" w:cs="Arial"/>
          <w:sz w:val="20"/>
          <w:szCs w:val="24"/>
          <w:lang w:val="en-GB"/>
        </w:rPr>
        <w:t>rmance Foundations Programme 20</w:t>
      </w:r>
      <w:r w:rsidR="00477F22" w:rsidRPr="005C0CE9">
        <w:rPr>
          <w:rFonts w:ascii="Arial" w:hAnsi="Arial" w:cs="Arial"/>
          <w:sz w:val="20"/>
          <w:szCs w:val="24"/>
          <w:lang w:val="en-GB"/>
        </w:rPr>
        <w:t>16/17</w:t>
      </w:r>
      <w:r w:rsidR="00396B34" w:rsidRPr="005C0CE9">
        <w:rPr>
          <w:rFonts w:ascii="Arial" w:hAnsi="Arial" w:cs="Arial"/>
          <w:sz w:val="20"/>
          <w:szCs w:val="24"/>
          <w:lang w:val="en-GB"/>
        </w:rPr>
        <w:t>, and can be found in appendix 1.</w:t>
      </w:r>
    </w:p>
    <w:p w:rsidR="00EE25EF" w:rsidRPr="005C0CE9" w:rsidRDefault="001E534D" w:rsidP="00BA3803">
      <w:pPr>
        <w:spacing w:line="240" w:lineRule="auto"/>
        <w:jc w:val="both"/>
        <w:rPr>
          <w:rFonts w:ascii="Arial" w:hAnsi="Arial" w:cs="Arial"/>
          <w:sz w:val="20"/>
          <w:szCs w:val="24"/>
          <w:lang w:val="en-GB"/>
        </w:rPr>
      </w:pPr>
      <w:r w:rsidRPr="005C0CE9">
        <w:rPr>
          <w:rFonts w:ascii="Arial" w:hAnsi="Arial" w:cs="Arial"/>
          <w:sz w:val="20"/>
          <w:szCs w:val="24"/>
          <w:lang w:val="en-GB"/>
        </w:rPr>
        <w:t>Any player or team</w:t>
      </w:r>
      <w:r w:rsidR="00EE25EF" w:rsidRPr="005C0CE9">
        <w:rPr>
          <w:rFonts w:ascii="Arial" w:hAnsi="Arial" w:cs="Arial"/>
          <w:sz w:val="20"/>
          <w:szCs w:val="24"/>
          <w:lang w:val="en-GB"/>
        </w:rPr>
        <w:t xml:space="preserve"> seeking a review of a</w:t>
      </w:r>
      <w:r w:rsidR="00A80F95">
        <w:rPr>
          <w:rFonts w:ascii="Arial" w:hAnsi="Arial" w:cs="Arial"/>
          <w:sz w:val="20"/>
          <w:szCs w:val="24"/>
          <w:lang w:val="en-GB"/>
        </w:rPr>
        <w:t>n</w:t>
      </w:r>
      <w:r w:rsidR="00EE25EF" w:rsidRPr="005C0CE9">
        <w:rPr>
          <w:rFonts w:ascii="Arial" w:hAnsi="Arial" w:cs="Arial"/>
          <w:sz w:val="20"/>
          <w:szCs w:val="24"/>
          <w:lang w:val="en-GB"/>
        </w:rPr>
        <w:t xml:space="preserve"> </w:t>
      </w:r>
      <w:r w:rsidR="00A80F95">
        <w:rPr>
          <w:rFonts w:ascii="Arial" w:hAnsi="Arial" w:cs="Arial"/>
          <w:sz w:val="20"/>
          <w:szCs w:val="24"/>
          <w:lang w:val="en-GB"/>
        </w:rPr>
        <w:t>investment</w:t>
      </w:r>
      <w:r w:rsidR="00EE25EF" w:rsidRPr="005C0CE9">
        <w:rPr>
          <w:rFonts w:ascii="Arial" w:hAnsi="Arial" w:cs="Arial"/>
          <w:sz w:val="20"/>
          <w:szCs w:val="24"/>
          <w:lang w:val="en-GB"/>
        </w:rPr>
        <w:t xml:space="preserve"> decision should be aware of the time limits contained in the policy which are designed with the intention of resolving issues in a timely, fair and transparent manner. </w:t>
      </w:r>
    </w:p>
    <w:p w:rsidR="00BA3803" w:rsidRPr="005C0CE9" w:rsidRDefault="001E534D" w:rsidP="00BA3803">
      <w:pPr>
        <w:spacing w:line="240" w:lineRule="auto"/>
        <w:jc w:val="both"/>
        <w:rPr>
          <w:rFonts w:ascii="Arial" w:hAnsi="Arial" w:cs="Arial"/>
          <w:sz w:val="20"/>
          <w:szCs w:val="24"/>
          <w:lang w:val="en-GB"/>
        </w:rPr>
      </w:pPr>
      <w:r w:rsidRPr="005C0CE9">
        <w:rPr>
          <w:rFonts w:ascii="Arial" w:hAnsi="Arial" w:cs="Arial"/>
          <w:sz w:val="20"/>
          <w:szCs w:val="24"/>
          <w:lang w:val="en-GB"/>
        </w:rPr>
        <w:t>All players and teams</w:t>
      </w:r>
      <w:r w:rsidR="00EE25EF" w:rsidRPr="005C0CE9">
        <w:rPr>
          <w:rFonts w:ascii="Arial" w:hAnsi="Arial" w:cs="Arial"/>
          <w:sz w:val="20"/>
          <w:szCs w:val="24"/>
          <w:lang w:val="en-GB"/>
        </w:rPr>
        <w:t xml:space="preserve"> should read this policy carefully and satisfy themselves that they are eligible to appeal in the first instance.  Any appeals which do not satisfy the grounds of appeals will be dismissed automatically.</w:t>
      </w:r>
    </w:p>
    <w:p w:rsidR="00EE25EF" w:rsidRPr="005C0CE9" w:rsidRDefault="00EE25EF" w:rsidP="00BA3803">
      <w:pPr>
        <w:spacing w:line="240" w:lineRule="auto"/>
        <w:jc w:val="both"/>
        <w:rPr>
          <w:rFonts w:ascii="Arial" w:hAnsi="Arial" w:cs="Arial"/>
          <w:sz w:val="20"/>
          <w:szCs w:val="24"/>
          <w:lang w:val="en-GB"/>
        </w:rPr>
      </w:pPr>
      <w:r w:rsidRPr="005C0CE9">
        <w:rPr>
          <w:rFonts w:ascii="Arial" w:hAnsi="Arial" w:cs="Arial"/>
          <w:sz w:val="20"/>
          <w:szCs w:val="24"/>
          <w:lang w:val="en-GB"/>
        </w:rPr>
        <w:t xml:space="preserve">The parties agree not to commence, continue, </w:t>
      </w:r>
      <w:r w:rsidR="00600A68" w:rsidRPr="005C0CE9">
        <w:rPr>
          <w:rFonts w:ascii="Arial" w:hAnsi="Arial" w:cs="Arial"/>
          <w:sz w:val="20"/>
          <w:szCs w:val="24"/>
          <w:lang w:val="en-GB"/>
        </w:rPr>
        <w:t>and maintain</w:t>
      </w:r>
      <w:r w:rsidRPr="005C0CE9">
        <w:rPr>
          <w:rFonts w:ascii="Arial" w:hAnsi="Arial" w:cs="Arial"/>
          <w:sz w:val="20"/>
          <w:szCs w:val="24"/>
          <w:lang w:val="en-GB"/>
        </w:rPr>
        <w:t xml:space="preserve"> any legal challenge to any matter falling under the jurisdiction of the review panel before any court of law or dispute resolution body without first following this procedure.</w:t>
      </w:r>
    </w:p>
    <w:p w:rsidR="00A91877" w:rsidRDefault="00A91877" w:rsidP="00BA3803">
      <w:pPr>
        <w:spacing w:line="240" w:lineRule="auto"/>
        <w:rPr>
          <w:rFonts w:ascii="Arial" w:hAnsi="Arial" w:cs="Arial"/>
          <w:sz w:val="24"/>
          <w:szCs w:val="24"/>
          <w:u w:val="single"/>
          <w:lang w:val="en-GB"/>
        </w:rPr>
      </w:pPr>
    </w:p>
    <w:p w:rsidR="00A91877" w:rsidRDefault="00A91877" w:rsidP="00BA3803">
      <w:pPr>
        <w:spacing w:line="240" w:lineRule="auto"/>
        <w:rPr>
          <w:rFonts w:ascii="Arial" w:hAnsi="Arial" w:cs="Arial"/>
          <w:sz w:val="24"/>
          <w:szCs w:val="24"/>
          <w:u w:val="single"/>
          <w:lang w:val="en-GB"/>
        </w:rPr>
      </w:pPr>
    </w:p>
    <w:p w:rsidR="00EE25EF" w:rsidRPr="005C0CE9" w:rsidRDefault="00396B34" w:rsidP="00BA3803">
      <w:pPr>
        <w:spacing w:line="240" w:lineRule="auto"/>
        <w:rPr>
          <w:rFonts w:ascii="Arial" w:hAnsi="Arial" w:cs="Arial"/>
          <w:sz w:val="24"/>
          <w:szCs w:val="24"/>
          <w:lang w:val="en-GB"/>
        </w:rPr>
      </w:pPr>
      <w:r w:rsidRPr="005C0CE9">
        <w:rPr>
          <w:rFonts w:ascii="Arial" w:hAnsi="Arial" w:cs="Arial"/>
          <w:sz w:val="24"/>
          <w:szCs w:val="24"/>
          <w:u w:val="single"/>
        </w:rPr>
        <w:lastRenderedPageBreak/>
        <w:t xml:space="preserve">Appendix </w:t>
      </w:r>
      <w:r w:rsidRPr="005C0CE9">
        <w:rPr>
          <w:rFonts w:ascii="Arial" w:hAnsi="Arial" w:cs="Arial"/>
          <w:sz w:val="24"/>
          <w:szCs w:val="24"/>
          <w:u w:val="single"/>
          <w:lang w:val="en-GB"/>
        </w:rPr>
        <w:t>1</w:t>
      </w:r>
      <w:r w:rsidR="00EE25EF" w:rsidRPr="005C0CE9">
        <w:rPr>
          <w:rFonts w:ascii="Arial" w:hAnsi="Arial" w:cs="Arial"/>
          <w:sz w:val="24"/>
          <w:szCs w:val="24"/>
        </w:rPr>
        <w:t xml:space="preserve"> </w:t>
      </w:r>
    </w:p>
    <w:p w:rsidR="00EE25EF" w:rsidRPr="005C0CE9" w:rsidRDefault="00EE25EF" w:rsidP="00BA3803">
      <w:pPr>
        <w:autoSpaceDE w:val="0"/>
        <w:autoSpaceDN w:val="0"/>
        <w:adjustRightInd w:val="0"/>
        <w:spacing w:line="240" w:lineRule="auto"/>
        <w:rPr>
          <w:rFonts w:ascii="Arial" w:hAnsi="Arial" w:cs="Arial"/>
          <w:b/>
          <w:sz w:val="24"/>
          <w:szCs w:val="24"/>
          <w:lang w:val="en-GB"/>
        </w:rPr>
      </w:pPr>
      <w:r w:rsidRPr="005C0CE9">
        <w:rPr>
          <w:rFonts w:ascii="Arial" w:hAnsi="Arial" w:cs="Arial"/>
          <w:b/>
          <w:sz w:val="24"/>
          <w:szCs w:val="24"/>
        </w:rPr>
        <w:t>Decision Review Process</w:t>
      </w:r>
    </w:p>
    <w:p w:rsidR="00EE25EF" w:rsidRPr="005C0CE9" w:rsidRDefault="001E534D" w:rsidP="00BA3803">
      <w:pPr>
        <w:numPr>
          <w:ilvl w:val="0"/>
          <w:numId w:val="27"/>
        </w:numPr>
        <w:autoSpaceDE w:val="0"/>
        <w:autoSpaceDN w:val="0"/>
        <w:adjustRightInd w:val="0"/>
        <w:spacing w:after="0" w:line="240" w:lineRule="auto"/>
        <w:jc w:val="left"/>
        <w:rPr>
          <w:rFonts w:ascii="Arial" w:hAnsi="Arial" w:cs="Arial"/>
          <w:sz w:val="20"/>
          <w:szCs w:val="24"/>
        </w:rPr>
      </w:pPr>
      <w:r w:rsidRPr="005C0CE9">
        <w:rPr>
          <w:rFonts w:ascii="Arial" w:hAnsi="Arial" w:cs="Arial"/>
          <w:sz w:val="20"/>
          <w:szCs w:val="24"/>
        </w:rPr>
        <w:t>A</w:t>
      </w:r>
      <w:r w:rsidRPr="005C0CE9">
        <w:rPr>
          <w:rFonts w:ascii="Arial" w:hAnsi="Arial" w:cs="Arial"/>
          <w:sz w:val="20"/>
          <w:szCs w:val="24"/>
          <w:lang w:val="en-GB"/>
        </w:rPr>
        <w:t xml:space="preserve"> player or team</w:t>
      </w:r>
      <w:r w:rsidR="00EE25EF" w:rsidRPr="005C0CE9">
        <w:rPr>
          <w:rFonts w:ascii="Arial" w:hAnsi="Arial" w:cs="Arial"/>
          <w:sz w:val="20"/>
          <w:szCs w:val="24"/>
        </w:rPr>
        <w:t xml:space="preserve"> may request a review of a </w:t>
      </w:r>
      <w:r w:rsidR="00A80F95">
        <w:rPr>
          <w:rFonts w:ascii="Arial" w:hAnsi="Arial" w:cs="Arial"/>
          <w:sz w:val="20"/>
          <w:szCs w:val="24"/>
          <w:lang w:val="en-GB"/>
        </w:rPr>
        <w:t>investment</w:t>
      </w:r>
      <w:r w:rsidR="00EE25EF" w:rsidRPr="005C0CE9">
        <w:rPr>
          <w:rFonts w:ascii="Arial" w:hAnsi="Arial" w:cs="Arial"/>
          <w:sz w:val="20"/>
          <w:szCs w:val="24"/>
        </w:rPr>
        <w:t xml:space="preserve"> decision by submitting a written request to the Performance Director for a review within 3 working days of the announcement of the </w:t>
      </w:r>
      <w:r w:rsidR="00A80F95">
        <w:rPr>
          <w:rFonts w:ascii="Arial" w:hAnsi="Arial" w:cs="Arial"/>
          <w:sz w:val="20"/>
          <w:szCs w:val="24"/>
          <w:lang w:val="en-GB"/>
        </w:rPr>
        <w:t>investment</w:t>
      </w:r>
      <w:r w:rsidR="00EE25EF" w:rsidRPr="005C0CE9">
        <w:rPr>
          <w:rFonts w:ascii="Arial" w:hAnsi="Arial" w:cs="Arial"/>
          <w:sz w:val="20"/>
          <w:szCs w:val="24"/>
        </w:rPr>
        <w:t xml:space="preserve"> decision, stating the grounds for the review.</w:t>
      </w:r>
    </w:p>
    <w:p w:rsidR="00EE25EF" w:rsidRPr="005C0CE9" w:rsidRDefault="00EE25EF" w:rsidP="00BA3803">
      <w:pPr>
        <w:numPr>
          <w:ilvl w:val="0"/>
          <w:numId w:val="27"/>
        </w:numPr>
        <w:autoSpaceDE w:val="0"/>
        <w:autoSpaceDN w:val="0"/>
        <w:adjustRightInd w:val="0"/>
        <w:spacing w:after="0" w:line="240" w:lineRule="auto"/>
        <w:jc w:val="left"/>
        <w:rPr>
          <w:rFonts w:ascii="Arial" w:hAnsi="Arial" w:cs="Arial"/>
          <w:sz w:val="20"/>
          <w:szCs w:val="24"/>
        </w:rPr>
      </w:pPr>
      <w:r w:rsidRPr="005C0CE9">
        <w:rPr>
          <w:rFonts w:ascii="Arial" w:hAnsi="Arial" w:cs="Arial"/>
          <w:sz w:val="20"/>
          <w:szCs w:val="24"/>
        </w:rPr>
        <w:t>Reviews will only be considered on the grounds of;</w:t>
      </w:r>
    </w:p>
    <w:p w:rsidR="00EE25EF" w:rsidRPr="005C0CE9" w:rsidRDefault="00EE25EF" w:rsidP="00BA3803">
      <w:pPr>
        <w:numPr>
          <w:ilvl w:val="1"/>
          <w:numId w:val="27"/>
        </w:numPr>
        <w:autoSpaceDE w:val="0"/>
        <w:autoSpaceDN w:val="0"/>
        <w:adjustRightInd w:val="0"/>
        <w:spacing w:after="0" w:line="240" w:lineRule="auto"/>
        <w:jc w:val="left"/>
        <w:rPr>
          <w:rFonts w:ascii="Arial" w:hAnsi="Arial" w:cs="Arial"/>
          <w:sz w:val="20"/>
          <w:szCs w:val="24"/>
        </w:rPr>
      </w:pPr>
      <w:r w:rsidRPr="005C0CE9">
        <w:rPr>
          <w:rFonts w:ascii="Arial" w:hAnsi="Arial" w:cs="Arial"/>
          <w:sz w:val="20"/>
          <w:szCs w:val="24"/>
        </w:rPr>
        <w:t xml:space="preserve">The </w:t>
      </w:r>
      <w:proofErr w:type="spellStart"/>
      <w:r w:rsidR="00A80F95">
        <w:rPr>
          <w:rFonts w:ascii="Arial" w:hAnsi="Arial" w:cs="Arial"/>
          <w:sz w:val="20"/>
          <w:szCs w:val="24"/>
          <w:lang w:val="en-GB"/>
        </w:rPr>
        <w:t>invesment</w:t>
      </w:r>
      <w:proofErr w:type="spellEnd"/>
      <w:r w:rsidRPr="005C0CE9">
        <w:rPr>
          <w:rFonts w:ascii="Arial" w:hAnsi="Arial" w:cs="Arial"/>
          <w:sz w:val="20"/>
          <w:szCs w:val="24"/>
        </w:rPr>
        <w:t xml:space="preserve"> policy process was not followed.</w:t>
      </w:r>
    </w:p>
    <w:p w:rsidR="00BA3803" w:rsidRPr="005C0CE9" w:rsidRDefault="00EE25EF" w:rsidP="00BA3803">
      <w:pPr>
        <w:numPr>
          <w:ilvl w:val="1"/>
          <w:numId w:val="27"/>
        </w:numPr>
        <w:autoSpaceDE w:val="0"/>
        <w:autoSpaceDN w:val="0"/>
        <w:adjustRightInd w:val="0"/>
        <w:spacing w:after="0" w:line="240" w:lineRule="auto"/>
        <w:jc w:val="left"/>
        <w:rPr>
          <w:rFonts w:ascii="Arial" w:hAnsi="Arial" w:cs="Arial"/>
          <w:sz w:val="20"/>
          <w:szCs w:val="24"/>
        </w:rPr>
      </w:pPr>
      <w:r w:rsidRPr="005C0CE9">
        <w:rPr>
          <w:rFonts w:ascii="Arial" w:hAnsi="Arial" w:cs="Arial"/>
          <w:sz w:val="20"/>
          <w:szCs w:val="24"/>
        </w:rPr>
        <w:t>Misconduct of selectors</w:t>
      </w:r>
      <w:r w:rsidR="00EC3A27" w:rsidRPr="005C0CE9">
        <w:rPr>
          <w:rFonts w:ascii="Arial" w:hAnsi="Arial" w:cs="Arial"/>
          <w:sz w:val="20"/>
          <w:szCs w:val="24"/>
          <w:lang w:val="en-GB"/>
        </w:rPr>
        <w:t>.</w:t>
      </w:r>
    </w:p>
    <w:p w:rsidR="00EE25EF" w:rsidRPr="005C0CE9" w:rsidRDefault="00EE25EF" w:rsidP="00BA3803">
      <w:pPr>
        <w:spacing w:line="240" w:lineRule="auto"/>
        <w:ind w:left="720"/>
        <w:jc w:val="both"/>
        <w:rPr>
          <w:rFonts w:ascii="Arial" w:hAnsi="Arial" w:cs="Arial"/>
          <w:sz w:val="20"/>
          <w:szCs w:val="24"/>
        </w:rPr>
      </w:pPr>
      <w:r w:rsidRPr="005C0CE9">
        <w:rPr>
          <w:rFonts w:ascii="Arial" w:hAnsi="Arial" w:cs="Arial"/>
          <w:sz w:val="20"/>
          <w:szCs w:val="24"/>
        </w:rPr>
        <w:t xml:space="preserve">There are no appeals allowed against the content of the published </w:t>
      </w:r>
      <w:r w:rsidR="00921CEB">
        <w:rPr>
          <w:rFonts w:ascii="Arial" w:hAnsi="Arial" w:cs="Arial"/>
          <w:sz w:val="20"/>
          <w:szCs w:val="24"/>
          <w:lang w:val="en-GB"/>
        </w:rPr>
        <w:t>investment</w:t>
      </w:r>
      <w:r w:rsidRPr="005C0CE9">
        <w:rPr>
          <w:rFonts w:ascii="Arial" w:hAnsi="Arial" w:cs="Arial"/>
          <w:sz w:val="20"/>
          <w:szCs w:val="24"/>
        </w:rPr>
        <w:t xml:space="preserve"> criteria and therefore against the actions of the </w:t>
      </w:r>
      <w:r w:rsidR="00A80F95">
        <w:rPr>
          <w:rFonts w:ascii="Arial" w:hAnsi="Arial" w:cs="Arial"/>
          <w:sz w:val="20"/>
          <w:szCs w:val="24"/>
          <w:lang w:val="en-GB"/>
        </w:rPr>
        <w:t>investment</w:t>
      </w:r>
      <w:r w:rsidRPr="005C0CE9">
        <w:rPr>
          <w:rFonts w:ascii="Arial" w:hAnsi="Arial" w:cs="Arial"/>
          <w:sz w:val="20"/>
          <w:szCs w:val="24"/>
        </w:rPr>
        <w:t xml:space="preserve"> panel, provided they follow the </w:t>
      </w:r>
      <w:r w:rsidR="00A80F95">
        <w:rPr>
          <w:rFonts w:ascii="Arial" w:hAnsi="Arial" w:cs="Arial"/>
          <w:sz w:val="20"/>
          <w:szCs w:val="24"/>
          <w:lang w:val="en-GB"/>
        </w:rPr>
        <w:t xml:space="preserve">investment </w:t>
      </w:r>
      <w:r w:rsidRPr="005C0CE9">
        <w:rPr>
          <w:rFonts w:ascii="Arial" w:hAnsi="Arial" w:cs="Arial"/>
          <w:sz w:val="20"/>
          <w:szCs w:val="24"/>
        </w:rPr>
        <w:t xml:space="preserve">criteria. The criteria for appeal may not include any alleged error of judgment of the </w:t>
      </w:r>
      <w:r w:rsidR="00A80F95">
        <w:rPr>
          <w:rFonts w:ascii="Arial" w:hAnsi="Arial" w:cs="Arial"/>
          <w:sz w:val="20"/>
          <w:szCs w:val="24"/>
          <w:lang w:val="en-GB"/>
        </w:rPr>
        <w:t>investment panel</w:t>
      </w:r>
      <w:r w:rsidRPr="005C0CE9">
        <w:rPr>
          <w:rFonts w:ascii="Arial" w:hAnsi="Arial" w:cs="Arial"/>
          <w:sz w:val="20"/>
          <w:szCs w:val="24"/>
        </w:rPr>
        <w:t xml:space="preserve">. </w:t>
      </w:r>
    </w:p>
    <w:p w:rsidR="00BA3803" w:rsidRPr="005C0CE9" w:rsidRDefault="00EE25EF" w:rsidP="00BA3803">
      <w:pPr>
        <w:numPr>
          <w:ilvl w:val="0"/>
          <w:numId w:val="27"/>
        </w:numPr>
        <w:autoSpaceDE w:val="0"/>
        <w:autoSpaceDN w:val="0"/>
        <w:adjustRightInd w:val="0"/>
        <w:spacing w:after="0" w:line="240" w:lineRule="auto"/>
        <w:jc w:val="left"/>
        <w:rPr>
          <w:rFonts w:ascii="Arial" w:hAnsi="Arial" w:cs="Arial"/>
          <w:sz w:val="20"/>
          <w:szCs w:val="24"/>
        </w:rPr>
      </w:pPr>
      <w:r w:rsidRPr="005C0CE9">
        <w:rPr>
          <w:rFonts w:ascii="Arial" w:hAnsi="Arial" w:cs="Arial"/>
          <w:sz w:val="20"/>
          <w:szCs w:val="24"/>
        </w:rPr>
        <w:t>The review will be coordinated by Performance Director and comprise of a panel consistin</w:t>
      </w:r>
      <w:r w:rsidR="00477F22" w:rsidRPr="005C0CE9">
        <w:rPr>
          <w:rFonts w:ascii="Arial" w:hAnsi="Arial" w:cs="Arial"/>
          <w:sz w:val="20"/>
          <w:szCs w:val="24"/>
        </w:rPr>
        <w:t>g of the</w:t>
      </w:r>
      <w:r w:rsidR="00A80F95">
        <w:rPr>
          <w:rFonts w:ascii="Arial" w:hAnsi="Arial" w:cs="Arial"/>
          <w:sz w:val="20"/>
          <w:szCs w:val="24"/>
          <w:lang w:val="en-GB"/>
        </w:rPr>
        <w:t xml:space="preserve"> </w:t>
      </w:r>
      <w:r w:rsidRPr="005C0CE9">
        <w:rPr>
          <w:rFonts w:ascii="Arial" w:hAnsi="Arial" w:cs="Arial"/>
          <w:sz w:val="20"/>
          <w:szCs w:val="24"/>
        </w:rPr>
        <w:t>CEO of the Royal Club (who in normal circumstances wi</w:t>
      </w:r>
      <w:r w:rsidR="00477F22" w:rsidRPr="005C0CE9">
        <w:rPr>
          <w:rFonts w:ascii="Arial" w:hAnsi="Arial" w:cs="Arial"/>
          <w:sz w:val="20"/>
          <w:szCs w:val="24"/>
        </w:rPr>
        <w:t>ll chair the process)</w:t>
      </w:r>
      <w:r w:rsidR="00477F22" w:rsidRPr="005C0CE9">
        <w:rPr>
          <w:rFonts w:ascii="Arial" w:hAnsi="Arial" w:cs="Arial"/>
          <w:sz w:val="20"/>
          <w:szCs w:val="24"/>
          <w:lang w:val="en-GB"/>
        </w:rPr>
        <w:t xml:space="preserve"> and members of the RCCC Performance Committee</w:t>
      </w:r>
      <w:r w:rsidRPr="005C0CE9">
        <w:rPr>
          <w:rFonts w:ascii="Arial" w:hAnsi="Arial" w:cs="Arial"/>
          <w:sz w:val="20"/>
          <w:szCs w:val="24"/>
        </w:rPr>
        <w:t xml:space="preserve"> (or an agreed representative of either) within 7 days of receipt of the request for a review and may at the Review Panel’s absolute discretion, include a meeting with the relevant athlete/ Coach(es). </w:t>
      </w:r>
    </w:p>
    <w:p w:rsidR="00EE25EF" w:rsidRPr="005C0CE9" w:rsidRDefault="00EE25EF" w:rsidP="00BA3803">
      <w:pPr>
        <w:numPr>
          <w:ilvl w:val="0"/>
          <w:numId w:val="27"/>
        </w:numPr>
        <w:autoSpaceDE w:val="0"/>
        <w:autoSpaceDN w:val="0"/>
        <w:adjustRightInd w:val="0"/>
        <w:spacing w:after="0" w:line="240" w:lineRule="auto"/>
        <w:jc w:val="left"/>
        <w:rPr>
          <w:rFonts w:ascii="Arial" w:hAnsi="Arial" w:cs="Arial"/>
          <w:sz w:val="20"/>
          <w:szCs w:val="24"/>
        </w:rPr>
      </w:pPr>
      <w:r w:rsidRPr="005C0CE9">
        <w:rPr>
          <w:rFonts w:ascii="Arial" w:hAnsi="Arial" w:cs="Arial"/>
          <w:sz w:val="20"/>
          <w:szCs w:val="24"/>
        </w:rPr>
        <w:t>The Review. Panel can make one of two decisions can be made at this stage. The panel can:</w:t>
      </w:r>
    </w:p>
    <w:p w:rsidR="00EE25EF" w:rsidRPr="005C0CE9" w:rsidRDefault="00EE25EF" w:rsidP="00BA3803">
      <w:pPr>
        <w:pStyle w:val="ListParagraph"/>
        <w:numPr>
          <w:ilvl w:val="0"/>
          <w:numId w:val="28"/>
        </w:numPr>
        <w:autoSpaceDE w:val="0"/>
        <w:autoSpaceDN w:val="0"/>
        <w:adjustRightInd w:val="0"/>
        <w:spacing w:after="0" w:line="240" w:lineRule="auto"/>
        <w:jc w:val="left"/>
        <w:rPr>
          <w:rFonts w:ascii="Arial" w:hAnsi="Arial" w:cs="Arial"/>
          <w:sz w:val="20"/>
          <w:szCs w:val="24"/>
        </w:rPr>
      </w:pPr>
      <w:r w:rsidRPr="005C0CE9">
        <w:rPr>
          <w:rFonts w:ascii="Arial" w:hAnsi="Arial" w:cs="Arial"/>
          <w:sz w:val="20"/>
          <w:szCs w:val="24"/>
        </w:rPr>
        <w:t xml:space="preserve">Uphold the appeal and request the </w:t>
      </w:r>
      <w:r w:rsidR="00921CEB">
        <w:rPr>
          <w:rFonts w:ascii="Arial" w:hAnsi="Arial" w:cs="Arial"/>
          <w:sz w:val="20"/>
          <w:szCs w:val="24"/>
          <w:lang w:val="en-GB"/>
        </w:rPr>
        <w:t>Investment</w:t>
      </w:r>
      <w:r w:rsidRPr="005C0CE9">
        <w:rPr>
          <w:rFonts w:ascii="Arial" w:hAnsi="Arial" w:cs="Arial"/>
          <w:sz w:val="20"/>
          <w:szCs w:val="24"/>
        </w:rPr>
        <w:t xml:space="preserve"> Panel to reconsider it </w:t>
      </w:r>
      <w:r w:rsidR="00921CEB">
        <w:rPr>
          <w:rFonts w:ascii="Arial" w:hAnsi="Arial" w:cs="Arial"/>
          <w:sz w:val="20"/>
          <w:szCs w:val="24"/>
          <w:lang w:val="en-GB"/>
        </w:rPr>
        <w:t>Investments</w:t>
      </w:r>
      <w:r w:rsidR="00EC3A27" w:rsidRPr="005C0CE9">
        <w:rPr>
          <w:rFonts w:ascii="Arial" w:hAnsi="Arial" w:cs="Arial"/>
          <w:sz w:val="20"/>
          <w:szCs w:val="24"/>
          <w:lang w:val="en-GB"/>
        </w:rPr>
        <w:t>.</w:t>
      </w:r>
    </w:p>
    <w:p w:rsidR="00EE25EF" w:rsidRPr="00A80F95" w:rsidRDefault="00EE25EF" w:rsidP="00BA3803">
      <w:pPr>
        <w:pStyle w:val="ListParagraph"/>
        <w:numPr>
          <w:ilvl w:val="0"/>
          <w:numId w:val="28"/>
        </w:numPr>
        <w:autoSpaceDE w:val="0"/>
        <w:autoSpaceDN w:val="0"/>
        <w:adjustRightInd w:val="0"/>
        <w:spacing w:after="0" w:line="240" w:lineRule="auto"/>
        <w:jc w:val="left"/>
        <w:rPr>
          <w:rFonts w:ascii="Arial" w:hAnsi="Arial" w:cs="Arial"/>
          <w:sz w:val="20"/>
          <w:szCs w:val="24"/>
        </w:rPr>
      </w:pPr>
      <w:r w:rsidRPr="005C0CE9">
        <w:rPr>
          <w:rFonts w:ascii="Arial" w:hAnsi="Arial" w:cs="Arial"/>
          <w:sz w:val="20"/>
          <w:szCs w:val="24"/>
        </w:rPr>
        <w:t>Reject the appeal.</w:t>
      </w:r>
    </w:p>
    <w:p w:rsidR="00A80F95" w:rsidRPr="005C0CE9" w:rsidRDefault="00A80F95" w:rsidP="00A80F95">
      <w:pPr>
        <w:pStyle w:val="ListParagraph"/>
        <w:autoSpaceDE w:val="0"/>
        <w:autoSpaceDN w:val="0"/>
        <w:adjustRightInd w:val="0"/>
        <w:spacing w:after="0" w:line="240" w:lineRule="auto"/>
        <w:jc w:val="left"/>
        <w:rPr>
          <w:rFonts w:ascii="Arial" w:hAnsi="Arial" w:cs="Arial"/>
          <w:sz w:val="20"/>
          <w:szCs w:val="24"/>
        </w:rPr>
      </w:pPr>
      <w:bookmarkStart w:id="0" w:name="_GoBack"/>
      <w:bookmarkEnd w:id="0"/>
    </w:p>
    <w:p w:rsidR="00EE25EF" w:rsidRPr="005C0CE9" w:rsidRDefault="00EE25EF" w:rsidP="00BA3803">
      <w:pPr>
        <w:autoSpaceDE w:val="0"/>
        <w:autoSpaceDN w:val="0"/>
        <w:adjustRightInd w:val="0"/>
        <w:spacing w:line="240" w:lineRule="auto"/>
        <w:ind w:firstLine="360"/>
        <w:jc w:val="both"/>
        <w:rPr>
          <w:rFonts w:ascii="Arial" w:hAnsi="Arial" w:cs="Arial"/>
          <w:sz w:val="20"/>
          <w:szCs w:val="24"/>
        </w:rPr>
      </w:pPr>
      <w:r w:rsidRPr="005C0CE9">
        <w:rPr>
          <w:rFonts w:ascii="Arial" w:hAnsi="Arial" w:cs="Arial"/>
          <w:sz w:val="20"/>
          <w:szCs w:val="24"/>
        </w:rPr>
        <w:t>The Review Panel must make full justification of any decision made.</w:t>
      </w:r>
      <w:r w:rsidRPr="005C0CE9">
        <w:rPr>
          <w:rFonts w:ascii="Arial" w:hAnsi="Arial" w:cs="Arial"/>
          <w:b/>
          <w:bCs/>
          <w:sz w:val="20"/>
          <w:szCs w:val="24"/>
        </w:rPr>
        <w:t xml:space="preserve"> </w:t>
      </w:r>
    </w:p>
    <w:p w:rsidR="009821D8" w:rsidRPr="005C0CE9" w:rsidRDefault="00EE25EF" w:rsidP="00EC3A27">
      <w:pPr>
        <w:numPr>
          <w:ilvl w:val="0"/>
          <w:numId w:val="27"/>
        </w:numPr>
        <w:autoSpaceDE w:val="0"/>
        <w:autoSpaceDN w:val="0"/>
        <w:adjustRightInd w:val="0"/>
        <w:spacing w:after="0" w:line="240" w:lineRule="auto"/>
        <w:jc w:val="left"/>
        <w:rPr>
          <w:rFonts w:ascii="Arial" w:hAnsi="Arial" w:cs="Arial"/>
          <w:sz w:val="20"/>
          <w:szCs w:val="24"/>
        </w:rPr>
      </w:pPr>
      <w:r w:rsidRPr="005C0CE9">
        <w:rPr>
          <w:rFonts w:ascii="Arial" w:hAnsi="Arial" w:cs="Arial"/>
          <w:sz w:val="20"/>
          <w:szCs w:val="24"/>
        </w:rPr>
        <w:t xml:space="preserve">The decision of the Review Panel is final and binding on all parties, as the review process is an exercise </w:t>
      </w:r>
      <w:r w:rsidR="00A80F95">
        <w:rPr>
          <w:rFonts w:ascii="Arial" w:hAnsi="Arial" w:cs="Arial"/>
          <w:sz w:val="20"/>
          <w:szCs w:val="24"/>
        </w:rPr>
        <w:t xml:space="preserve">of discretion in the matter of </w:t>
      </w:r>
      <w:r w:rsidR="00A80F95">
        <w:rPr>
          <w:rFonts w:ascii="Arial" w:hAnsi="Arial" w:cs="Arial"/>
          <w:sz w:val="20"/>
          <w:szCs w:val="24"/>
          <w:lang w:val="en-GB"/>
        </w:rPr>
        <w:t>investment</w:t>
      </w:r>
      <w:r w:rsidRPr="005C0CE9">
        <w:rPr>
          <w:rFonts w:ascii="Arial" w:hAnsi="Arial" w:cs="Arial"/>
          <w:sz w:val="20"/>
          <w:szCs w:val="24"/>
        </w:rPr>
        <w:t>. It is not a disciplinary or ‘judicial’ finding and as such, is not subject to further appeal.</w:t>
      </w:r>
    </w:p>
    <w:sectPr w:rsidR="009821D8" w:rsidRPr="005C0CE9" w:rsidSect="00A61C8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944"/>
    <w:multiLevelType w:val="hybridMultilevel"/>
    <w:tmpl w:val="5CA83646"/>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021D3C93"/>
    <w:multiLevelType w:val="hybridMultilevel"/>
    <w:tmpl w:val="1F8E017A"/>
    <w:lvl w:ilvl="0" w:tplc="0409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
    <w:nsid w:val="04B07ABF"/>
    <w:multiLevelType w:val="hybridMultilevel"/>
    <w:tmpl w:val="ABCA0F22"/>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05B92E0B"/>
    <w:multiLevelType w:val="hybridMultilevel"/>
    <w:tmpl w:val="18062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2A0B42"/>
    <w:multiLevelType w:val="hybridMultilevel"/>
    <w:tmpl w:val="1B62DDC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0DF52428"/>
    <w:multiLevelType w:val="hybridMultilevel"/>
    <w:tmpl w:val="FA94BC82"/>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0E546AEF"/>
    <w:multiLevelType w:val="hybridMultilevel"/>
    <w:tmpl w:val="5478D9F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0EF15AED"/>
    <w:multiLevelType w:val="hybridMultilevel"/>
    <w:tmpl w:val="C5BAE260"/>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115B7137"/>
    <w:multiLevelType w:val="hybridMultilevel"/>
    <w:tmpl w:val="497C9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1963163D"/>
    <w:multiLevelType w:val="hybridMultilevel"/>
    <w:tmpl w:val="94FE3D4C"/>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1C40023E"/>
    <w:multiLevelType w:val="hybridMultilevel"/>
    <w:tmpl w:val="CD1436E0"/>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2E175BE5"/>
    <w:multiLevelType w:val="hybridMultilevel"/>
    <w:tmpl w:val="B75850A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339A6911"/>
    <w:multiLevelType w:val="hybridMultilevel"/>
    <w:tmpl w:val="43EE7B3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34381020"/>
    <w:multiLevelType w:val="hybridMultilevel"/>
    <w:tmpl w:val="609EF1D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8F72018"/>
    <w:multiLevelType w:val="hybridMultilevel"/>
    <w:tmpl w:val="FEB4C3BE"/>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3D8F48CC"/>
    <w:multiLevelType w:val="hybridMultilevel"/>
    <w:tmpl w:val="AC68B6A8"/>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3DC14672"/>
    <w:multiLevelType w:val="hybridMultilevel"/>
    <w:tmpl w:val="3620F5F6"/>
    <w:lvl w:ilvl="0" w:tplc="04080019">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449B3660"/>
    <w:multiLevelType w:val="hybridMultilevel"/>
    <w:tmpl w:val="FE629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49C4449"/>
    <w:multiLevelType w:val="hybridMultilevel"/>
    <w:tmpl w:val="A95CC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nsid w:val="46266B15"/>
    <w:multiLevelType w:val="hybridMultilevel"/>
    <w:tmpl w:val="3C781AC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nsid w:val="47CE6BD0"/>
    <w:multiLevelType w:val="hybridMultilevel"/>
    <w:tmpl w:val="E2240730"/>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nsid w:val="47E56A23"/>
    <w:multiLevelType w:val="hybridMultilevel"/>
    <w:tmpl w:val="3AA64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nsid w:val="4DDA6DEE"/>
    <w:multiLevelType w:val="hybridMultilevel"/>
    <w:tmpl w:val="69BCE5A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3">
    <w:nsid w:val="4EE01F4E"/>
    <w:multiLevelType w:val="hybridMultilevel"/>
    <w:tmpl w:val="AA343EBE"/>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4">
    <w:nsid w:val="5D7064F5"/>
    <w:multiLevelType w:val="hybridMultilevel"/>
    <w:tmpl w:val="B860D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27C0DAC"/>
    <w:multiLevelType w:val="hybridMultilevel"/>
    <w:tmpl w:val="67FA7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603CC4"/>
    <w:multiLevelType w:val="hybridMultilevel"/>
    <w:tmpl w:val="5ED8201E"/>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nsid w:val="6B2B2DFC"/>
    <w:multiLevelType w:val="hybridMultilevel"/>
    <w:tmpl w:val="B84A65EA"/>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nsid w:val="6BC36151"/>
    <w:multiLevelType w:val="hybridMultilevel"/>
    <w:tmpl w:val="6FBC1F0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nsid w:val="6D8B3FB5"/>
    <w:multiLevelType w:val="hybridMultilevel"/>
    <w:tmpl w:val="6E9E03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6EB27D04"/>
    <w:multiLevelType w:val="hybridMultilevel"/>
    <w:tmpl w:val="BFD61C2A"/>
    <w:lvl w:ilvl="0" w:tplc="CB2AA0A8">
      <w:start w:val="1"/>
      <w:numFmt w:val="decimal"/>
      <w:lvlText w:val="%1."/>
      <w:lvlJc w:val="left"/>
      <w:pPr>
        <w:ind w:left="360" w:hanging="360"/>
      </w:pPr>
      <w:rPr>
        <w:rFonts w:hint="default"/>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1">
    <w:nsid w:val="7480251C"/>
    <w:multiLevelType w:val="hybridMultilevel"/>
    <w:tmpl w:val="F8B6007C"/>
    <w:lvl w:ilvl="0" w:tplc="01AA41D2">
      <w:start w:val="1"/>
      <w:numFmt w:val="decimal"/>
      <w:lvlText w:val="%1."/>
      <w:lvlJc w:val="left"/>
      <w:pPr>
        <w:tabs>
          <w:tab w:val="num" w:pos="644"/>
        </w:tabs>
        <w:ind w:left="644" w:hanging="360"/>
      </w:pPr>
      <w:rPr>
        <w:b/>
      </w:rPr>
    </w:lvl>
    <w:lvl w:ilvl="1" w:tplc="F5F69F14">
      <w:start w:val="1"/>
      <w:numFmt w:val="lowerRoman"/>
      <w:lvlText w:val="(%2)"/>
      <w:lvlJc w:val="left"/>
      <w:pPr>
        <w:tabs>
          <w:tab w:val="num" w:pos="1724"/>
        </w:tabs>
        <w:ind w:left="1724" w:hanging="72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32">
    <w:nsid w:val="7659076F"/>
    <w:multiLevelType w:val="hybridMultilevel"/>
    <w:tmpl w:val="2292A546"/>
    <w:lvl w:ilvl="0" w:tplc="04080019">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nsid w:val="7BB2254B"/>
    <w:multiLevelType w:val="hybridMultilevel"/>
    <w:tmpl w:val="EFA4E7F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4">
    <w:nsid w:val="7D270AAF"/>
    <w:multiLevelType w:val="hybridMultilevel"/>
    <w:tmpl w:val="5FBE85EA"/>
    <w:lvl w:ilvl="0" w:tplc="D228C74E">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9"/>
  </w:num>
  <w:num w:numId="2">
    <w:abstractNumId w:val="27"/>
  </w:num>
  <w:num w:numId="3">
    <w:abstractNumId w:val="13"/>
  </w:num>
  <w:num w:numId="4">
    <w:abstractNumId w:val="0"/>
  </w:num>
  <w:num w:numId="5">
    <w:abstractNumId w:val="34"/>
  </w:num>
  <w:num w:numId="6">
    <w:abstractNumId w:val="22"/>
  </w:num>
  <w:num w:numId="7">
    <w:abstractNumId w:val="14"/>
  </w:num>
  <w:num w:numId="8">
    <w:abstractNumId w:val="15"/>
  </w:num>
  <w:num w:numId="9">
    <w:abstractNumId w:val="20"/>
  </w:num>
  <w:num w:numId="10">
    <w:abstractNumId w:val="6"/>
  </w:num>
  <w:num w:numId="11">
    <w:abstractNumId w:val="16"/>
  </w:num>
  <w:num w:numId="12">
    <w:abstractNumId w:val="32"/>
  </w:num>
  <w:num w:numId="13">
    <w:abstractNumId w:val="19"/>
  </w:num>
  <w:num w:numId="14">
    <w:abstractNumId w:val="7"/>
  </w:num>
  <w:num w:numId="15">
    <w:abstractNumId w:val="30"/>
  </w:num>
  <w:num w:numId="16">
    <w:abstractNumId w:val="26"/>
  </w:num>
  <w:num w:numId="17">
    <w:abstractNumId w:val="5"/>
  </w:num>
  <w:num w:numId="18">
    <w:abstractNumId w:val="12"/>
  </w:num>
  <w:num w:numId="19">
    <w:abstractNumId w:val="10"/>
  </w:num>
  <w:num w:numId="20">
    <w:abstractNumId w:val="23"/>
  </w:num>
  <w:num w:numId="21">
    <w:abstractNumId w:val="33"/>
  </w:num>
  <w:num w:numId="22">
    <w:abstractNumId w:val="4"/>
  </w:num>
  <w:num w:numId="23">
    <w:abstractNumId w:val="2"/>
  </w:num>
  <w:num w:numId="24">
    <w:abstractNumId w:val="11"/>
  </w:num>
  <w:num w:numId="25">
    <w:abstractNumId w:val="17"/>
  </w:num>
  <w:num w:numId="26">
    <w:abstractNumId w:val="28"/>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18"/>
  </w:num>
  <w:num w:numId="30">
    <w:abstractNumId w:val="21"/>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24"/>
  </w:num>
  <w:num w:numId="34">
    <w:abstractNumId w:val="3"/>
  </w:num>
  <w:num w:numId="3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369AF"/>
    <w:rsid w:val="00016DBD"/>
    <w:rsid w:val="000201AC"/>
    <w:rsid w:val="00020D8B"/>
    <w:rsid w:val="00026BB5"/>
    <w:rsid w:val="00046FDF"/>
    <w:rsid w:val="0005081C"/>
    <w:rsid w:val="0005547B"/>
    <w:rsid w:val="00057A78"/>
    <w:rsid w:val="00064625"/>
    <w:rsid w:val="00065CAA"/>
    <w:rsid w:val="000662C4"/>
    <w:rsid w:val="000709D4"/>
    <w:rsid w:val="00081DC0"/>
    <w:rsid w:val="00091AC3"/>
    <w:rsid w:val="000A16EB"/>
    <w:rsid w:val="000A3959"/>
    <w:rsid w:val="000B1674"/>
    <w:rsid w:val="000B2520"/>
    <w:rsid w:val="000B3EC4"/>
    <w:rsid w:val="000B5608"/>
    <w:rsid w:val="000B6A2A"/>
    <w:rsid w:val="000B6BC6"/>
    <w:rsid w:val="000B6E97"/>
    <w:rsid w:val="000C1737"/>
    <w:rsid w:val="000C4596"/>
    <w:rsid w:val="000D123D"/>
    <w:rsid w:val="000D4380"/>
    <w:rsid w:val="000D4D9C"/>
    <w:rsid w:val="000E13C4"/>
    <w:rsid w:val="000E1A7C"/>
    <w:rsid w:val="000E489C"/>
    <w:rsid w:val="000F2122"/>
    <w:rsid w:val="000F4604"/>
    <w:rsid w:val="000F54E8"/>
    <w:rsid w:val="0010311A"/>
    <w:rsid w:val="0010511A"/>
    <w:rsid w:val="00106E87"/>
    <w:rsid w:val="0011165A"/>
    <w:rsid w:val="00111D07"/>
    <w:rsid w:val="00114925"/>
    <w:rsid w:val="0012116E"/>
    <w:rsid w:val="001241E9"/>
    <w:rsid w:val="00131405"/>
    <w:rsid w:val="001350F9"/>
    <w:rsid w:val="001357A2"/>
    <w:rsid w:val="00140519"/>
    <w:rsid w:val="0014056C"/>
    <w:rsid w:val="00141283"/>
    <w:rsid w:val="00141F92"/>
    <w:rsid w:val="0014697A"/>
    <w:rsid w:val="00151920"/>
    <w:rsid w:val="00154919"/>
    <w:rsid w:val="001562CD"/>
    <w:rsid w:val="00167688"/>
    <w:rsid w:val="0017297F"/>
    <w:rsid w:val="001731F6"/>
    <w:rsid w:val="00173C6A"/>
    <w:rsid w:val="00174FCF"/>
    <w:rsid w:val="00175FA1"/>
    <w:rsid w:val="0018053C"/>
    <w:rsid w:val="00184003"/>
    <w:rsid w:val="001975B4"/>
    <w:rsid w:val="001A2C62"/>
    <w:rsid w:val="001A2C9F"/>
    <w:rsid w:val="001A4384"/>
    <w:rsid w:val="001B22CA"/>
    <w:rsid w:val="001B2DC7"/>
    <w:rsid w:val="001B45B4"/>
    <w:rsid w:val="001B6ED5"/>
    <w:rsid w:val="001C0381"/>
    <w:rsid w:val="001C092C"/>
    <w:rsid w:val="001C47FE"/>
    <w:rsid w:val="001D42E7"/>
    <w:rsid w:val="001E02EE"/>
    <w:rsid w:val="001E0A12"/>
    <w:rsid w:val="001E1B3E"/>
    <w:rsid w:val="001E534D"/>
    <w:rsid w:val="001E70BC"/>
    <w:rsid w:val="001E783B"/>
    <w:rsid w:val="001E7943"/>
    <w:rsid w:val="001F0769"/>
    <w:rsid w:val="001F2059"/>
    <w:rsid w:val="001F4DD5"/>
    <w:rsid w:val="00204677"/>
    <w:rsid w:val="00205EF5"/>
    <w:rsid w:val="0020752E"/>
    <w:rsid w:val="00210ADF"/>
    <w:rsid w:val="002115C7"/>
    <w:rsid w:val="002116D9"/>
    <w:rsid w:val="0021431D"/>
    <w:rsid w:val="0021755E"/>
    <w:rsid w:val="0022280D"/>
    <w:rsid w:val="00227A68"/>
    <w:rsid w:val="00236AC7"/>
    <w:rsid w:val="00240956"/>
    <w:rsid w:val="0026111F"/>
    <w:rsid w:val="00264324"/>
    <w:rsid w:val="00265E1A"/>
    <w:rsid w:val="002872D2"/>
    <w:rsid w:val="00291E0B"/>
    <w:rsid w:val="002945CA"/>
    <w:rsid w:val="002A09DC"/>
    <w:rsid w:val="002A0B1F"/>
    <w:rsid w:val="002A662D"/>
    <w:rsid w:val="002B09F6"/>
    <w:rsid w:val="002B1402"/>
    <w:rsid w:val="002B3109"/>
    <w:rsid w:val="002D2359"/>
    <w:rsid w:val="002E4A1B"/>
    <w:rsid w:val="002E4BE3"/>
    <w:rsid w:val="002F12DC"/>
    <w:rsid w:val="002F1842"/>
    <w:rsid w:val="002F3DE6"/>
    <w:rsid w:val="00300109"/>
    <w:rsid w:val="00303D9B"/>
    <w:rsid w:val="0031106B"/>
    <w:rsid w:val="00312E3C"/>
    <w:rsid w:val="003169CC"/>
    <w:rsid w:val="00323565"/>
    <w:rsid w:val="00323E6E"/>
    <w:rsid w:val="003310D9"/>
    <w:rsid w:val="003330B3"/>
    <w:rsid w:val="003353DD"/>
    <w:rsid w:val="00345F8E"/>
    <w:rsid w:val="00346CD7"/>
    <w:rsid w:val="0035011D"/>
    <w:rsid w:val="003503B5"/>
    <w:rsid w:val="00352542"/>
    <w:rsid w:val="003526AC"/>
    <w:rsid w:val="00354D89"/>
    <w:rsid w:val="00355B14"/>
    <w:rsid w:val="00360FF2"/>
    <w:rsid w:val="00362547"/>
    <w:rsid w:val="003701E4"/>
    <w:rsid w:val="00370365"/>
    <w:rsid w:val="003734AF"/>
    <w:rsid w:val="00376F4C"/>
    <w:rsid w:val="00377608"/>
    <w:rsid w:val="0038088C"/>
    <w:rsid w:val="0038151A"/>
    <w:rsid w:val="0038583D"/>
    <w:rsid w:val="003908E4"/>
    <w:rsid w:val="00396B34"/>
    <w:rsid w:val="003A5351"/>
    <w:rsid w:val="003B3969"/>
    <w:rsid w:val="003B4995"/>
    <w:rsid w:val="003C16DE"/>
    <w:rsid w:val="003C3E40"/>
    <w:rsid w:val="003C43B0"/>
    <w:rsid w:val="003D1FBE"/>
    <w:rsid w:val="003D595B"/>
    <w:rsid w:val="003E346D"/>
    <w:rsid w:val="003E3D83"/>
    <w:rsid w:val="003E5727"/>
    <w:rsid w:val="003F079E"/>
    <w:rsid w:val="003F1A9B"/>
    <w:rsid w:val="003F3312"/>
    <w:rsid w:val="00401076"/>
    <w:rsid w:val="004024B1"/>
    <w:rsid w:val="0040370D"/>
    <w:rsid w:val="004135A1"/>
    <w:rsid w:val="00414620"/>
    <w:rsid w:val="00416727"/>
    <w:rsid w:val="00424247"/>
    <w:rsid w:val="00427687"/>
    <w:rsid w:val="0043035C"/>
    <w:rsid w:val="00430F2A"/>
    <w:rsid w:val="0043460D"/>
    <w:rsid w:val="00435538"/>
    <w:rsid w:val="00436438"/>
    <w:rsid w:val="004412F4"/>
    <w:rsid w:val="004430CF"/>
    <w:rsid w:val="004519BD"/>
    <w:rsid w:val="00452656"/>
    <w:rsid w:val="0045710F"/>
    <w:rsid w:val="00457CC8"/>
    <w:rsid w:val="0046288F"/>
    <w:rsid w:val="004645F2"/>
    <w:rsid w:val="00464F4B"/>
    <w:rsid w:val="00467690"/>
    <w:rsid w:val="00470BE7"/>
    <w:rsid w:val="00472689"/>
    <w:rsid w:val="00477188"/>
    <w:rsid w:val="00477F22"/>
    <w:rsid w:val="00486696"/>
    <w:rsid w:val="004A3EAE"/>
    <w:rsid w:val="004A59F0"/>
    <w:rsid w:val="004A7565"/>
    <w:rsid w:val="004B1790"/>
    <w:rsid w:val="004B24A8"/>
    <w:rsid w:val="004B310E"/>
    <w:rsid w:val="004B3716"/>
    <w:rsid w:val="004C3FD6"/>
    <w:rsid w:val="004C4717"/>
    <w:rsid w:val="004D0556"/>
    <w:rsid w:val="004D41D0"/>
    <w:rsid w:val="004E4566"/>
    <w:rsid w:val="004E4937"/>
    <w:rsid w:val="004E50A7"/>
    <w:rsid w:val="004E5444"/>
    <w:rsid w:val="004E6B2C"/>
    <w:rsid w:val="004E6BAA"/>
    <w:rsid w:val="004F28C9"/>
    <w:rsid w:val="004F5A03"/>
    <w:rsid w:val="004F6E38"/>
    <w:rsid w:val="004F7A44"/>
    <w:rsid w:val="00515708"/>
    <w:rsid w:val="00524AE5"/>
    <w:rsid w:val="00533774"/>
    <w:rsid w:val="005339D2"/>
    <w:rsid w:val="00535101"/>
    <w:rsid w:val="00536AD7"/>
    <w:rsid w:val="00541AA7"/>
    <w:rsid w:val="005449B9"/>
    <w:rsid w:val="00556DA4"/>
    <w:rsid w:val="00560636"/>
    <w:rsid w:val="00565B4B"/>
    <w:rsid w:val="005708B3"/>
    <w:rsid w:val="00571D07"/>
    <w:rsid w:val="005818E4"/>
    <w:rsid w:val="00583099"/>
    <w:rsid w:val="00592718"/>
    <w:rsid w:val="005A0C93"/>
    <w:rsid w:val="005A2C65"/>
    <w:rsid w:val="005A57DD"/>
    <w:rsid w:val="005A7AA9"/>
    <w:rsid w:val="005B04D3"/>
    <w:rsid w:val="005B7697"/>
    <w:rsid w:val="005C0CE9"/>
    <w:rsid w:val="005C6A5D"/>
    <w:rsid w:val="005D1965"/>
    <w:rsid w:val="005D32BA"/>
    <w:rsid w:val="005D6F66"/>
    <w:rsid w:val="005E3A63"/>
    <w:rsid w:val="005F00BA"/>
    <w:rsid w:val="005F172F"/>
    <w:rsid w:val="00600A68"/>
    <w:rsid w:val="006016DA"/>
    <w:rsid w:val="00603A7F"/>
    <w:rsid w:val="00604F80"/>
    <w:rsid w:val="00610548"/>
    <w:rsid w:val="006107E4"/>
    <w:rsid w:val="006161AB"/>
    <w:rsid w:val="006164D2"/>
    <w:rsid w:val="00635E38"/>
    <w:rsid w:val="00645435"/>
    <w:rsid w:val="00645830"/>
    <w:rsid w:val="00650B43"/>
    <w:rsid w:val="00662FD9"/>
    <w:rsid w:val="006640E9"/>
    <w:rsid w:val="006643AF"/>
    <w:rsid w:val="006650BC"/>
    <w:rsid w:val="006653FF"/>
    <w:rsid w:val="00666AAA"/>
    <w:rsid w:val="00671B9E"/>
    <w:rsid w:val="00672B10"/>
    <w:rsid w:val="00677DB7"/>
    <w:rsid w:val="00680533"/>
    <w:rsid w:val="00684724"/>
    <w:rsid w:val="006A1C1F"/>
    <w:rsid w:val="006A24F0"/>
    <w:rsid w:val="006B0DDD"/>
    <w:rsid w:val="006C04D5"/>
    <w:rsid w:val="006C1F48"/>
    <w:rsid w:val="006C2135"/>
    <w:rsid w:val="006C45C5"/>
    <w:rsid w:val="006D0165"/>
    <w:rsid w:val="006D34B6"/>
    <w:rsid w:val="006D3D3B"/>
    <w:rsid w:val="006D4509"/>
    <w:rsid w:val="006D5767"/>
    <w:rsid w:val="006E2DCC"/>
    <w:rsid w:val="006E3CE0"/>
    <w:rsid w:val="006F042D"/>
    <w:rsid w:val="006F347A"/>
    <w:rsid w:val="006F672C"/>
    <w:rsid w:val="00701F23"/>
    <w:rsid w:val="00703F6C"/>
    <w:rsid w:val="00705629"/>
    <w:rsid w:val="00705B9C"/>
    <w:rsid w:val="00707F30"/>
    <w:rsid w:val="00710D88"/>
    <w:rsid w:val="007149A5"/>
    <w:rsid w:val="00720920"/>
    <w:rsid w:val="00731307"/>
    <w:rsid w:val="00735EBB"/>
    <w:rsid w:val="007367FB"/>
    <w:rsid w:val="007369AF"/>
    <w:rsid w:val="00743EC9"/>
    <w:rsid w:val="007516CB"/>
    <w:rsid w:val="00751A9B"/>
    <w:rsid w:val="007522F6"/>
    <w:rsid w:val="00754C9F"/>
    <w:rsid w:val="00764787"/>
    <w:rsid w:val="00777D74"/>
    <w:rsid w:val="00782126"/>
    <w:rsid w:val="00782F08"/>
    <w:rsid w:val="00787F7F"/>
    <w:rsid w:val="00791EB6"/>
    <w:rsid w:val="007928C4"/>
    <w:rsid w:val="0079637C"/>
    <w:rsid w:val="007A0D49"/>
    <w:rsid w:val="007A63E3"/>
    <w:rsid w:val="007A7F8E"/>
    <w:rsid w:val="007B0161"/>
    <w:rsid w:val="007B11D7"/>
    <w:rsid w:val="007B3555"/>
    <w:rsid w:val="007C4E2C"/>
    <w:rsid w:val="007C6948"/>
    <w:rsid w:val="007C7197"/>
    <w:rsid w:val="007C769A"/>
    <w:rsid w:val="007C7C59"/>
    <w:rsid w:val="007D492C"/>
    <w:rsid w:val="007E3A40"/>
    <w:rsid w:val="007E671C"/>
    <w:rsid w:val="007F27FD"/>
    <w:rsid w:val="007F351E"/>
    <w:rsid w:val="007F55CF"/>
    <w:rsid w:val="007F592E"/>
    <w:rsid w:val="007F7503"/>
    <w:rsid w:val="00800A1D"/>
    <w:rsid w:val="008033A8"/>
    <w:rsid w:val="00805566"/>
    <w:rsid w:val="00820979"/>
    <w:rsid w:val="008250BA"/>
    <w:rsid w:val="00826FC2"/>
    <w:rsid w:val="00833CB1"/>
    <w:rsid w:val="00840BEE"/>
    <w:rsid w:val="0084315D"/>
    <w:rsid w:val="0084344B"/>
    <w:rsid w:val="0084484F"/>
    <w:rsid w:val="00846A83"/>
    <w:rsid w:val="0085663D"/>
    <w:rsid w:val="00857352"/>
    <w:rsid w:val="008644FF"/>
    <w:rsid w:val="008718C5"/>
    <w:rsid w:val="008806A0"/>
    <w:rsid w:val="008867F6"/>
    <w:rsid w:val="00887451"/>
    <w:rsid w:val="008879DC"/>
    <w:rsid w:val="0089217E"/>
    <w:rsid w:val="008944A2"/>
    <w:rsid w:val="008A1BAC"/>
    <w:rsid w:val="008A4164"/>
    <w:rsid w:val="008A45E0"/>
    <w:rsid w:val="008B159F"/>
    <w:rsid w:val="008B4BD5"/>
    <w:rsid w:val="008B6CCD"/>
    <w:rsid w:val="008B6CED"/>
    <w:rsid w:val="008C0A78"/>
    <w:rsid w:val="008C29F5"/>
    <w:rsid w:val="008D2FC2"/>
    <w:rsid w:val="008D4853"/>
    <w:rsid w:val="008D53B9"/>
    <w:rsid w:val="008E01D0"/>
    <w:rsid w:val="008E09EE"/>
    <w:rsid w:val="008E3373"/>
    <w:rsid w:val="008E661A"/>
    <w:rsid w:val="008E7230"/>
    <w:rsid w:val="008F2143"/>
    <w:rsid w:val="00900104"/>
    <w:rsid w:val="00915C64"/>
    <w:rsid w:val="00917D84"/>
    <w:rsid w:val="00921CEB"/>
    <w:rsid w:val="00922237"/>
    <w:rsid w:val="009266FB"/>
    <w:rsid w:val="00930C2D"/>
    <w:rsid w:val="00932F06"/>
    <w:rsid w:val="009335AD"/>
    <w:rsid w:val="00933CD3"/>
    <w:rsid w:val="00935E84"/>
    <w:rsid w:val="0093681E"/>
    <w:rsid w:val="00940612"/>
    <w:rsid w:val="00941A1C"/>
    <w:rsid w:val="00942FC2"/>
    <w:rsid w:val="009436D8"/>
    <w:rsid w:val="00943FCA"/>
    <w:rsid w:val="00947139"/>
    <w:rsid w:val="0095330A"/>
    <w:rsid w:val="00956E1D"/>
    <w:rsid w:val="009700C7"/>
    <w:rsid w:val="009821D8"/>
    <w:rsid w:val="009835BE"/>
    <w:rsid w:val="009A03B6"/>
    <w:rsid w:val="009A6B5D"/>
    <w:rsid w:val="009B4F83"/>
    <w:rsid w:val="009B573E"/>
    <w:rsid w:val="009B651A"/>
    <w:rsid w:val="009C57F2"/>
    <w:rsid w:val="009D34E1"/>
    <w:rsid w:val="009E0395"/>
    <w:rsid w:val="009E0875"/>
    <w:rsid w:val="009E7535"/>
    <w:rsid w:val="00A02E60"/>
    <w:rsid w:val="00A10700"/>
    <w:rsid w:val="00A14D72"/>
    <w:rsid w:val="00A160AD"/>
    <w:rsid w:val="00A16230"/>
    <w:rsid w:val="00A218B0"/>
    <w:rsid w:val="00A23B00"/>
    <w:rsid w:val="00A27F51"/>
    <w:rsid w:val="00A366D7"/>
    <w:rsid w:val="00A36804"/>
    <w:rsid w:val="00A37BC6"/>
    <w:rsid w:val="00A50CE2"/>
    <w:rsid w:val="00A61C8C"/>
    <w:rsid w:val="00A64656"/>
    <w:rsid w:val="00A65343"/>
    <w:rsid w:val="00A65710"/>
    <w:rsid w:val="00A71A3A"/>
    <w:rsid w:val="00A74540"/>
    <w:rsid w:val="00A76AC8"/>
    <w:rsid w:val="00A80F95"/>
    <w:rsid w:val="00A85C43"/>
    <w:rsid w:val="00A91877"/>
    <w:rsid w:val="00A93947"/>
    <w:rsid w:val="00A95FDD"/>
    <w:rsid w:val="00A97CEC"/>
    <w:rsid w:val="00AA34AC"/>
    <w:rsid w:val="00AA44A2"/>
    <w:rsid w:val="00AA5006"/>
    <w:rsid w:val="00AB24DE"/>
    <w:rsid w:val="00AC4CD9"/>
    <w:rsid w:val="00AC7FE4"/>
    <w:rsid w:val="00AD1FF8"/>
    <w:rsid w:val="00AD2DD7"/>
    <w:rsid w:val="00AD418B"/>
    <w:rsid w:val="00AD4AE6"/>
    <w:rsid w:val="00AD6A23"/>
    <w:rsid w:val="00AD7FDA"/>
    <w:rsid w:val="00AE5416"/>
    <w:rsid w:val="00AF11A4"/>
    <w:rsid w:val="00AF2006"/>
    <w:rsid w:val="00AF61C7"/>
    <w:rsid w:val="00AF766E"/>
    <w:rsid w:val="00AF7D86"/>
    <w:rsid w:val="00B03B08"/>
    <w:rsid w:val="00B05C89"/>
    <w:rsid w:val="00B123EF"/>
    <w:rsid w:val="00B1255E"/>
    <w:rsid w:val="00B24B85"/>
    <w:rsid w:val="00B315B3"/>
    <w:rsid w:val="00B37851"/>
    <w:rsid w:val="00B4734D"/>
    <w:rsid w:val="00B50E56"/>
    <w:rsid w:val="00B55433"/>
    <w:rsid w:val="00B6140B"/>
    <w:rsid w:val="00B63BFF"/>
    <w:rsid w:val="00B70397"/>
    <w:rsid w:val="00B70621"/>
    <w:rsid w:val="00B70B0E"/>
    <w:rsid w:val="00B72115"/>
    <w:rsid w:val="00B73A08"/>
    <w:rsid w:val="00B77111"/>
    <w:rsid w:val="00B77979"/>
    <w:rsid w:val="00B779EB"/>
    <w:rsid w:val="00B8271E"/>
    <w:rsid w:val="00B832AF"/>
    <w:rsid w:val="00B838C8"/>
    <w:rsid w:val="00B85B81"/>
    <w:rsid w:val="00B90C44"/>
    <w:rsid w:val="00B914CB"/>
    <w:rsid w:val="00B97560"/>
    <w:rsid w:val="00BA3803"/>
    <w:rsid w:val="00BA7161"/>
    <w:rsid w:val="00BA7A75"/>
    <w:rsid w:val="00BB2177"/>
    <w:rsid w:val="00BB476A"/>
    <w:rsid w:val="00BB6006"/>
    <w:rsid w:val="00BC037E"/>
    <w:rsid w:val="00BC2730"/>
    <w:rsid w:val="00BC31B7"/>
    <w:rsid w:val="00BC3517"/>
    <w:rsid w:val="00BC4614"/>
    <w:rsid w:val="00BD47EE"/>
    <w:rsid w:val="00BD49AC"/>
    <w:rsid w:val="00BE2532"/>
    <w:rsid w:val="00BE3C81"/>
    <w:rsid w:val="00BE76DF"/>
    <w:rsid w:val="00BF6E8E"/>
    <w:rsid w:val="00C06292"/>
    <w:rsid w:val="00C14C6E"/>
    <w:rsid w:val="00C21A79"/>
    <w:rsid w:val="00C3079D"/>
    <w:rsid w:val="00C332D5"/>
    <w:rsid w:val="00C4014F"/>
    <w:rsid w:val="00C47D81"/>
    <w:rsid w:val="00C6347C"/>
    <w:rsid w:val="00C71D89"/>
    <w:rsid w:val="00C72D92"/>
    <w:rsid w:val="00C7646D"/>
    <w:rsid w:val="00C959E9"/>
    <w:rsid w:val="00CA20F4"/>
    <w:rsid w:val="00CA5D2C"/>
    <w:rsid w:val="00CB0FAD"/>
    <w:rsid w:val="00CB2A63"/>
    <w:rsid w:val="00CB3530"/>
    <w:rsid w:val="00CB571C"/>
    <w:rsid w:val="00CD32DA"/>
    <w:rsid w:val="00CE0945"/>
    <w:rsid w:val="00CE45EF"/>
    <w:rsid w:val="00CF0DD4"/>
    <w:rsid w:val="00CF38D4"/>
    <w:rsid w:val="00CF42EC"/>
    <w:rsid w:val="00CF73BA"/>
    <w:rsid w:val="00D1344B"/>
    <w:rsid w:val="00D256D7"/>
    <w:rsid w:val="00D31274"/>
    <w:rsid w:val="00D352CE"/>
    <w:rsid w:val="00D35A1B"/>
    <w:rsid w:val="00D405E9"/>
    <w:rsid w:val="00D440D4"/>
    <w:rsid w:val="00D51A3C"/>
    <w:rsid w:val="00D525CA"/>
    <w:rsid w:val="00D60F9B"/>
    <w:rsid w:val="00D65970"/>
    <w:rsid w:val="00D67724"/>
    <w:rsid w:val="00D67B18"/>
    <w:rsid w:val="00D72590"/>
    <w:rsid w:val="00D80109"/>
    <w:rsid w:val="00D86A7E"/>
    <w:rsid w:val="00D907F9"/>
    <w:rsid w:val="00D90B3B"/>
    <w:rsid w:val="00D9182E"/>
    <w:rsid w:val="00DA00BF"/>
    <w:rsid w:val="00DA3611"/>
    <w:rsid w:val="00DA643B"/>
    <w:rsid w:val="00DB3A57"/>
    <w:rsid w:val="00DB6C0A"/>
    <w:rsid w:val="00DC76BA"/>
    <w:rsid w:val="00DE43FE"/>
    <w:rsid w:val="00DE4933"/>
    <w:rsid w:val="00DF046B"/>
    <w:rsid w:val="00DF3F1E"/>
    <w:rsid w:val="00DF6F9F"/>
    <w:rsid w:val="00E04852"/>
    <w:rsid w:val="00E12D05"/>
    <w:rsid w:val="00E16627"/>
    <w:rsid w:val="00E2153C"/>
    <w:rsid w:val="00E26FA7"/>
    <w:rsid w:val="00E2702F"/>
    <w:rsid w:val="00E351FA"/>
    <w:rsid w:val="00E36882"/>
    <w:rsid w:val="00E41A0F"/>
    <w:rsid w:val="00E440EF"/>
    <w:rsid w:val="00E45E60"/>
    <w:rsid w:val="00E46E14"/>
    <w:rsid w:val="00E527D9"/>
    <w:rsid w:val="00E6252F"/>
    <w:rsid w:val="00E6367C"/>
    <w:rsid w:val="00E7149B"/>
    <w:rsid w:val="00E7637D"/>
    <w:rsid w:val="00E84ADF"/>
    <w:rsid w:val="00E84FC7"/>
    <w:rsid w:val="00E964CE"/>
    <w:rsid w:val="00EA016E"/>
    <w:rsid w:val="00EA20F0"/>
    <w:rsid w:val="00EA241A"/>
    <w:rsid w:val="00EA6C41"/>
    <w:rsid w:val="00EA760D"/>
    <w:rsid w:val="00EB15D3"/>
    <w:rsid w:val="00EC084E"/>
    <w:rsid w:val="00EC3A27"/>
    <w:rsid w:val="00EC455C"/>
    <w:rsid w:val="00EC56A2"/>
    <w:rsid w:val="00ED251A"/>
    <w:rsid w:val="00ED269A"/>
    <w:rsid w:val="00ED7F18"/>
    <w:rsid w:val="00EE25EF"/>
    <w:rsid w:val="00EE50DA"/>
    <w:rsid w:val="00EE6085"/>
    <w:rsid w:val="00EF194C"/>
    <w:rsid w:val="00EF4F26"/>
    <w:rsid w:val="00F013F2"/>
    <w:rsid w:val="00F02881"/>
    <w:rsid w:val="00F03B26"/>
    <w:rsid w:val="00F06810"/>
    <w:rsid w:val="00F124C6"/>
    <w:rsid w:val="00F14263"/>
    <w:rsid w:val="00F1556B"/>
    <w:rsid w:val="00F15A0E"/>
    <w:rsid w:val="00F17C40"/>
    <w:rsid w:val="00F218AD"/>
    <w:rsid w:val="00F267E3"/>
    <w:rsid w:val="00F44452"/>
    <w:rsid w:val="00F479C3"/>
    <w:rsid w:val="00F53736"/>
    <w:rsid w:val="00F542CF"/>
    <w:rsid w:val="00F63978"/>
    <w:rsid w:val="00F645AD"/>
    <w:rsid w:val="00F65C41"/>
    <w:rsid w:val="00F66B2F"/>
    <w:rsid w:val="00F75B25"/>
    <w:rsid w:val="00F813F7"/>
    <w:rsid w:val="00F82648"/>
    <w:rsid w:val="00F91764"/>
    <w:rsid w:val="00F97146"/>
    <w:rsid w:val="00FA04A0"/>
    <w:rsid w:val="00FA494F"/>
    <w:rsid w:val="00FA5591"/>
    <w:rsid w:val="00FA71E6"/>
    <w:rsid w:val="00FB0203"/>
    <w:rsid w:val="00FB2F5B"/>
    <w:rsid w:val="00FC20F0"/>
    <w:rsid w:val="00FC7714"/>
    <w:rsid w:val="00FD124C"/>
    <w:rsid w:val="00FD1BCD"/>
    <w:rsid w:val="00FD2D9F"/>
    <w:rsid w:val="00FD36A3"/>
    <w:rsid w:val="00FD7115"/>
    <w:rsid w:val="00FE1775"/>
    <w:rsid w:val="00FE1A13"/>
    <w:rsid w:val="00FE252F"/>
    <w:rsid w:val="00FE2C12"/>
    <w:rsid w:val="00FE4753"/>
    <w:rsid w:val="00FE4CEE"/>
    <w:rsid w:val="00FF0496"/>
    <w:rsid w:val="00FF117A"/>
    <w:rsid w:val="00FF3F47"/>
    <w:rsid w:val="00FF464D"/>
    <w:rsid w:val="00FF47B7"/>
    <w:rsid w:val="00FF720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5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9AF"/>
    <w:pPr>
      <w:ind w:left="720"/>
      <w:contextualSpacing/>
    </w:pPr>
  </w:style>
  <w:style w:type="paragraph" w:styleId="BalloonText">
    <w:name w:val="Balloon Text"/>
    <w:basedOn w:val="Normal"/>
    <w:link w:val="BalloonTextChar"/>
    <w:uiPriority w:val="99"/>
    <w:semiHidden/>
    <w:unhideWhenUsed/>
    <w:rsid w:val="00EB1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5D3"/>
    <w:rPr>
      <w:rFonts w:ascii="Tahoma" w:hAnsi="Tahoma" w:cs="Tahoma"/>
      <w:sz w:val="16"/>
      <w:szCs w:val="16"/>
    </w:rPr>
  </w:style>
  <w:style w:type="paragraph" w:customStyle="1" w:styleId="Default">
    <w:name w:val="Default"/>
    <w:rsid w:val="00EE25EF"/>
    <w:pPr>
      <w:widowControl w:val="0"/>
      <w:autoSpaceDE w:val="0"/>
      <w:autoSpaceDN w:val="0"/>
      <w:adjustRightInd w:val="0"/>
      <w:spacing w:after="0" w:line="240" w:lineRule="auto"/>
      <w:jc w:val="left"/>
    </w:pPr>
    <w:rPr>
      <w:rFonts w:ascii="Verdana" w:hAnsi="Verdana" w:cs="Verdana"/>
      <w:color w:val="000000"/>
      <w:sz w:val="24"/>
      <w:szCs w:val="24"/>
      <w:lang w:val="en-US"/>
    </w:rPr>
  </w:style>
  <w:style w:type="paragraph" w:styleId="NormalWeb">
    <w:name w:val="Normal (Web)"/>
    <w:basedOn w:val="Normal"/>
    <w:uiPriority w:val="99"/>
    <w:unhideWhenUsed/>
    <w:rsid w:val="004C4717"/>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72B10"/>
    <w:rPr>
      <w:sz w:val="16"/>
      <w:szCs w:val="16"/>
    </w:rPr>
  </w:style>
  <w:style w:type="paragraph" w:styleId="CommentText">
    <w:name w:val="annotation text"/>
    <w:basedOn w:val="Normal"/>
    <w:link w:val="CommentTextChar"/>
    <w:uiPriority w:val="99"/>
    <w:semiHidden/>
    <w:unhideWhenUsed/>
    <w:rsid w:val="00672B10"/>
    <w:pPr>
      <w:spacing w:line="240" w:lineRule="auto"/>
    </w:pPr>
    <w:rPr>
      <w:sz w:val="20"/>
      <w:szCs w:val="20"/>
    </w:rPr>
  </w:style>
  <w:style w:type="character" w:customStyle="1" w:styleId="CommentTextChar">
    <w:name w:val="Comment Text Char"/>
    <w:basedOn w:val="DefaultParagraphFont"/>
    <w:link w:val="CommentText"/>
    <w:uiPriority w:val="99"/>
    <w:semiHidden/>
    <w:rsid w:val="00672B10"/>
    <w:rPr>
      <w:sz w:val="20"/>
      <w:szCs w:val="20"/>
    </w:rPr>
  </w:style>
  <w:style w:type="paragraph" w:styleId="CommentSubject">
    <w:name w:val="annotation subject"/>
    <w:basedOn w:val="CommentText"/>
    <w:next w:val="CommentText"/>
    <w:link w:val="CommentSubjectChar"/>
    <w:uiPriority w:val="99"/>
    <w:semiHidden/>
    <w:unhideWhenUsed/>
    <w:rsid w:val="00672B10"/>
    <w:rPr>
      <w:b/>
      <w:bCs/>
    </w:rPr>
  </w:style>
  <w:style w:type="character" w:customStyle="1" w:styleId="CommentSubjectChar">
    <w:name w:val="Comment Subject Char"/>
    <w:basedOn w:val="CommentTextChar"/>
    <w:link w:val="CommentSubject"/>
    <w:uiPriority w:val="99"/>
    <w:semiHidden/>
    <w:rsid w:val="00672B1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5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9AF"/>
    <w:pPr>
      <w:ind w:left="720"/>
      <w:contextualSpacing/>
    </w:pPr>
  </w:style>
  <w:style w:type="paragraph" w:styleId="BalloonText">
    <w:name w:val="Balloon Text"/>
    <w:basedOn w:val="Normal"/>
    <w:link w:val="BalloonTextChar"/>
    <w:uiPriority w:val="99"/>
    <w:semiHidden/>
    <w:unhideWhenUsed/>
    <w:rsid w:val="00EB1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5D3"/>
    <w:rPr>
      <w:rFonts w:ascii="Tahoma" w:hAnsi="Tahoma" w:cs="Tahoma"/>
      <w:sz w:val="16"/>
      <w:szCs w:val="16"/>
    </w:rPr>
  </w:style>
  <w:style w:type="paragraph" w:customStyle="1" w:styleId="Default">
    <w:name w:val="Default"/>
    <w:rsid w:val="00EE25EF"/>
    <w:pPr>
      <w:widowControl w:val="0"/>
      <w:autoSpaceDE w:val="0"/>
      <w:autoSpaceDN w:val="0"/>
      <w:adjustRightInd w:val="0"/>
      <w:spacing w:after="0" w:line="240" w:lineRule="auto"/>
      <w:jc w:val="left"/>
    </w:pPr>
    <w:rPr>
      <w:rFonts w:ascii="Verdana" w:hAnsi="Verdana" w:cs="Verdana"/>
      <w:color w:val="000000"/>
      <w:sz w:val="24"/>
      <w:szCs w:val="24"/>
      <w:lang w:val="en-US"/>
    </w:rPr>
  </w:style>
  <w:style w:type="paragraph" w:styleId="NormalWeb">
    <w:name w:val="Normal (Web)"/>
    <w:basedOn w:val="Normal"/>
    <w:uiPriority w:val="99"/>
    <w:unhideWhenUsed/>
    <w:rsid w:val="004C4717"/>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72B10"/>
    <w:rPr>
      <w:sz w:val="16"/>
      <w:szCs w:val="16"/>
    </w:rPr>
  </w:style>
  <w:style w:type="paragraph" w:styleId="CommentText">
    <w:name w:val="annotation text"/>
    <w:basedOn w:val="Normal"/>
    <w:link w:val="CommentTextChar"/>
    <w:uiPriority w:val="99"/>
    <w:semiHidden/>
    <w:unhideWhenUsed/>
    <w:rsid w:val="00672B10"/>
    <w:pPr>
      <w:spacing w:line="240" w:lineRule="auto"/>
    </w:pPr>
    <w:rPr>
      <w:sz w:val="20"/>
      <w:szCs w:val="20"/>
    </w:rPr>
  </w:style>
  <w:style w:type="character" w:customStyle="1" w:styleId="CommentTextChar">
    <w:name w:val="Comment Text Char"/>
    <w:basedOn w:val="DefaultParagraphFont"/>
    <w:link w:val="CommentText"/>
    <w:uiPriority w:val="99"/>
    <w:semiHidden/>
    <w:rsid w:val="00672B10"/>
    <w:rPr>
      <w:sz w:val="20"/>
      <w:szCs w:val="20"/>
    </w:rPr>
  </w:style>
  <w:style w:type="paragraph" w:styleId="CommentSubject">
    <w:name w:val="annotation subject"/>
    <w:basedOn w:val="CommentText"/>
    <w:next w:val="CommentText"/>
    <w:link w:val="CommentSubjectChar"/>
    <w:uiPriority w:val="99"/>
    <w:semiHidden/>
    <w:unhideWhenUsed/>
    <w:rsid w:val="00672B10"/>
    <w:rPr>
      <w:b/>
      <w:bCs/>
    </w:rPr>
  </w:style>
  <w:style w:type="character" w:customStyle="1" w:styleId="CommentSubjectChar">
    <w:name w:val="Comment Subject Char"/>
    <w:basedOn w:val="CommentTextChar"/>
    <w:link w:val="CommentSubject"/>
    <w:uiPriority w:val="99"/>
    <w:semiHidden/>
    <w:rsid w:val="00672B10"/>
    <w:rPr>
      <w:b/>
      <w:bCs/>
      <w:sz w:val="20"/>
      <w:szCs w:val="20"/>
    </w:rPr>
  </w:style>
</w:styles>
</file>

<file path=word/webSettings.xml><?xml version="1.0" encoding="utf-8"?>
<w:webSettings xmlns:r="http://schemas.openxmlformats.org/officeDocument/2006/relationships" xmlns:w="http://schemas.openxmlformats.org/wordprocessingml/2006/main">
  <w:divs>
    <w:div w:id="620692130">
      <w:bodyDiv w:val="1"/>
      <w:marLeft w:val="0"/>
      <w:marRight w:val="0"/>
      <w:marTop w:val="0"/>
      <w:marBottom w:val="0"/>
      <w:divBdr>
        <w:top w:val="none" w:sz="0" w:space="0" w:color="auto"/>
        <w:left w:val="none" w:sz="0" w:space="0" w:color="auto"/>
        <w:bottom w:val="none" w:sz="0" w:space="0" w:color="auto"/>
        <w:right w:val="none" w:sz="0" w:space="0" w:color="auto"/>
      </w:divBdr>
    </w:div>
    <w:div w:id="883641504">
      <w:bodyDiv w:val="1"/>
      <w:marLeft w:val="0"/>
      <w:marRight w:val="0"/>
      <w:marTop w:val="0"/>
      <w:marBottom w:val="0"/>
      <w:divBdr>
        <w:top w:val="none" w:sz="0" w:space="0" w:color="auto"/>
        <w:left w:val="none" w:sz="0" w:space="0" w:color="auto"/>
        <w:bottom w:val="none" w:sz="0" w:space="0" w:color="auto"/>
        <w:right w:val="none" w:sz="0" w:space="0" w:color="auto"/>
      </w:divBdr>
    </w:div>
    <w:div w:id="939408122">
      <w:bodyDiv w:val="1"/>
      <w:marLeft w:val="0"/>
      <w:marRight w:val="0"/>
      <w:marTop w:val="0"/>
      <w:marBottom w:val="0"/>
      <w:divBdr>
        <w:top w:val="none" w:sz="0" w:space="0" w:color="auto"/>
        <w:left w:val="none" w:sz="0" w:space="0" w:color="auto"/>
        <w:bottom w:val="none" w:sz="0" w:space="0" w:color="auto"/>
        <w:right w:val="none" w:sz="0" w:space="0" w:color="auto"/>
      </w:divBdr>
    </w:div>
    <w:div w:id="1321809197">
      <w:bodyDiv w:val="1"/>
      <w:marLeft w:val="0"/>
      <w:marRight w:val="0"/>
      <w:marTop w:val="0"/>
      <w:marBottom w:val="0"/>
      <w:divBdr>
        <w:top w:val="none" w:sz="0" w:space="0" w:color="auto"/>
        <w:left w:val="none" w:sz="0" w:space="0" w:color="auto"/>
        <w:bottom w:val="none" w:sz="0" w:space="0" w:color="auto"/>
        <w:right w:val="none" w:sz="0" w:space="0" w:color="auto"/>
      </w:divBdr>
    </w:div>
    <w:div w:id="1565146256">
      <w:bodyDiv w:val="1"/>
      <w:marLeft w:val="0"/>
      <w:marRight w:val="0"/>
      <w:marTop w:val="0"/>
      <w:marBottom w:val="0"/>
      <w:divBdr>
        <w:top w:val="none" w:sz="0" w:space="0" w:color="auto"/>
        <w:left w:val="none" w:sz="0" w:space="0" w:color="auto"/>
        <w:bottom w:val="none" w:sz="0" w:space="0" w:color="auto"/>
        <w:right w:val="none" w:sz="0" w:space="0" w:color="auto"/>
      </w:divBdr>
    </w:div>
    <w:div w:id="202127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A3A46-BF5F-49CF-BE24-2F4302B56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1826</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sportscotland</Company>
  <LinksUpToDate>false</LinksUpToDate>
  <CharactersWithSpaces>12214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Αμαρυλλιδα</dc:creator>
  <cp:lastModifiedBy>kate</cp:lastModifiedBy>
  <cp:revision>3</cp:revision>
  <cp:lastPrinted>2016-04-01T12:28:00Z</cp:lastPrinted>
  <dcterms:created xsi:type="dcterms:W3CDTF">2016-04-12T12:49:00Z</dcterms:created>
  <dcterms:modified xsi:type="dcterms:W3CDTF">2016-04-12T12:50:00Z</dcterms:modified>
</cp:coreProperties>
</file>